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97"/>
        <w:gridCol w:w="7366"/>
        <w:tblGridChange w:id="0">
          <w:tblGrid>
            <w:gridCol w:w="1797"/>
            <w:gridCol w:w="7366"/>
          </w:tblGrid>
        </w:tblGridChange>
      </w:tblGrid>
      <w:tr>
        <w:trPr>
          <w:trHeight w:val="111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012397" cy="1125254"/>
                  <wp:effectExtent b="0" l="0" r="0" t="0"/>
                  <wp:docPr descr="Cataguases.png" id="11" name="image1.png"/>
                  <a:graphic>
                    <a:graphicData uri="http://schemas.openxmlformats.org/drawingml/2006/picture">
                      <pic:pic>
                        <pic:nvPicPr>
                          <pic:cNvPr descr="Cataguases.png" id="0" name="image1.png"/>
                          <pic:cNvPicPr preferRelativeResize="0"/>
                        </pic:nvPicPr>
                        <pic:blipFill>
                          <a:blip r:embed="rId7"/>
                          <a:srcRect b="2291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97" cy="11252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INSTITUTO FEDERAL DE EDUCAÇÃO, CIÊNCIA E TECNOLOGIA DO SUDESTE DE MINAS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CAMPUS AVANÇADO CATAGUASES</w:t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61"/>
        <w:tblGridChange w:id="0">
          <w:tblGrid>
            <w:gridCol w:w="9061"/>
          </w:tblGrid>
        </w:tblGridChange>
      </w:tblGrid>
      <w:tr>
        <w:trPr>
          <w:trHeight w:val="2835" w:hRule="atLeast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NOME DO ALUNO</w:t>
            </w:r>
          </w:p>
        </w:tc>
      </w:tr>
      <w:tr>
        <w:trPr>
          <w:trHeight w:val="4252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SUBTÍTULO (se houver)</w:t>
            </w:r>
          </w:p>
        </w:tc>
      </w:tr>
      <w:tr>
        <w:trPr>
          <w:trHeight w:val="2835" w:hRule="atLeast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CATAGUASES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108.0" w:type="pct"/>
        <w:tblLayout w:type="fixed"/>
        <w:tblLook w:val="0400"/>
      </w:tblPr>
      <w:tblGrid>
        <w:gridCol w:w="4059"/>
        <w:gridCol w:w="5016"/>
        <w:tblGridChange w:id="0">
          <w:tblGrid>
            <w:gridCol w:w="4059"/>
            <w:gridCol w:w="5016"/>
          </w:tblGrid>
        </w:tblGridChange>
      </w:tblGrid>
      <w:tr>
        <w:trPr>
          <w:trHeight w:val="1541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NOME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7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SUBTÍTULO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4" w:hRule="atLeast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 Prático de Conclusão de Curso apresentado ao Instituto Federal do Sudeste de Minas Gerais, Campus Avançado Cataguases, como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 Complementar do curso Técnico em Multimídia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7124700</wp:posOffset>
                </wp:positionV>
                <wp:extent cx="3134360" cy="102298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3583" y="3273270"/>
                          <a:ext cx="312483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ESTE EXEMPLAR CORRESPONDE À VERSÃO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FINAL DA DISSERTAÇÃO DEFENDIDA PELO(A) ALUNO(A).......................................................................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............................................., E ORIENTADA PELO(A) PROF(A). DR(A).............................................................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7124700</wp:posOffset>
                </wp:positionV>
                <wp:extent cx="3134360" cy="102298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360" cy="1022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86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58"/>
        <w:tblGridChange w:id="0">
          <w:tblGrid>
            <w:gridCol w:w="8658"/>
          </w:tblGrid>
        </w:tblGridChange>
      </w:tblGrid>
      <w:tr>
        <w:trPr>
          <w:trHeight w:val="1784" w:hRule="atLeast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INSTITUTO FEDERAL DE EDUCAÇÃO, CIÊNCIA E TECNOLOGIA DO SUDESTE DE MINAS GERAIS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CAMPUS AVANÇADO CATAGUASES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PÓS-GRADUAÇÃO EM ANÁLISE DE MARKETING DIGITAL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3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TRABALHO PRÁTICO DE CONCLUSÃO DE CURSO</w:t>
            </w:r>
          </w:p>
        </w:tc>
      </w:tr>
      <w:tr>
        <w:trPr>
          <w:trHeight w:val="2398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SUBTÍTULO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XXXXX</w:t>
            </w:r>
          </w:p>
        </w:tc>
      </w:tr>
      <w:tr>
        <w:trPr>
          <w:trHeight w:val="1094" w:hRule="atLeast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Orientador: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Coorientador (se houver):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XXXX</w:t>
            </w:r>
          </w:p>
        </w:tc>
      </w:tr>
      <w:tr>
        <w:trPr>
          <w:trHeight w:val="859" w:hRule="atLeast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Banca Examinadora composta pelos membros abaixo aprovou este trabalho:</w:t>
            </w:r>
          </w:p>
        </w:tc>
      </w:tr>
      <w:tr>
        <w:trPr>
          <w:trHeight w:val="1633" w:hRule="atLeast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Prof. XXXXXXXXXX – Orientador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Sudeste MG – Presidente </w:t>
            </w:r>
          </w:p>
        </w:tc>
      </w:tr>
      <w:tr>
        <w:trPr>
          <w:trHeight w:val="1683" w:hRule="atLeast"/>
        </w:trPr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Prof. XXXXXXXXXX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 – Membro</w:t>
            </w:r>
          </w:p>
        </w:tc>
      </w:tr>
      <w:tr>
        <w:trPr>
          <w:trHeight w:val="2146" w:hRule="atLeast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Prof. XXXXXXXXXX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 – Membro</w:t>
            </w:r>
          </w:p>
        </w:tc>
      </w:tr>
      <w:tr>
        <w:trPr>
          <w:trHeight w:val="717" w:hRule="atLeast"/>
        </w:trPr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Cataguases, XX de XXXXXXX de 20XX.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AGRADECIMENTOS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*Opcional*</w:t>
      </w:r>
    </w:p>
    <w:p w:rsidR="00000000" w:rsidDel="00000000" w:rsidP="00000000" w:rsidRDefault="00000000" w:rsidRPr="00000000" w14:paraId="00000038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Elemento onde o aluno agradece aos que contribuíram relevantemente com a elaboração do trabalho.</w:t>
      </w:r>
    </w:p>
    <w:p w:rsidR="00000000" w:rsidDel="00000000" w:rsidP="00000000" w:rsidRDefault="00000000" w:rsidRPr="00000000" w14:paraId="0000003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*Obrigatório*</w:t>
      </w:r>
    </w:p>
    <w:p w:rsidR="00000000" w:rsidDel="00000000" w:rsidP="00000000" w:rsidRDefault="00000000" w:rsidRPr="00000000" w14:paraId="0000003E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língua portuguesa, o autor expressa de forma concisa os pontos relevantes de seu trabalho, contendo no máximo 300 palavras.</w:t>
      </w:r>
    </w:p>
    <w:p w:rsidR="00000000" w:rsidDel="00000000" w:rsidP="00000000" w:rsidRDefault="00000000" w:rsidRPr="00000000" w14:paraId="0000003F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 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entre 3 a 5 palavras, iniciadas em letra maiúscula, separadas por ponto e vírgula e finalizadas com ponto final. Exemplo: Marketing Digital; Mídias Sociais; Análise Envoltória de Dados.</w:t>
      </w:r>
    </w:p>
    <w:p w:rsidR="00000000" w:rsidDel="00000000" w:rsidP="00000000" w:rsidRDefault="00000000" w:rsidRPr="00000000" w14:paraId="00000041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SUMÁRIO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5"/>
              <w:tab w:val="right" w:pos="9061"/>
            </w:tabs>
            <w:spacing w:after="360" w:before="36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INTRODUÇÃO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50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Objetivos</w:t>
            <w:tab/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15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1.1.1.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Objetivos Específicos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5"/>
              <w:tab w:val="right" w:pos="9061"/>
            </w:tabs>
            <w:spacing w:after="360" w:before="36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REFERENCIAL TEÓRICO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50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Formatação de figuras, tabelas e quadros</w:t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5"/>
              <w:tab w:val="right" w:pos="9061"/>
            </w:tabs>
            <w:spacing w:after="360" w:before="36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METODOLOGIA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50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Regras gerais de citações direta e indireta (NBR 10520)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15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3.1.1.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Citação indireta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15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3.1.2.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Citação direta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5"/>
              <w:tab w:val="right" w:pos="9061"/>
            </w:tabs>
            <w:spacing w:after="360" w:before="36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30j0zll" w:id="0"/>
          <w:bookmarkEnd w:id="0"/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RESULTADOS E DISCUSSÕES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50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Subtítulo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5"/>
              <w:tab w:val="right" w:pos="9061"/>
            </w:tabs>
            <w:spacing w:after="360" w:before="36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CONCLUSÕES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550"/>
              <w:tab w:val="right" w:pos="9061"/>
            </w:tabs>
            <w:spacing w:after="0" w:before="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_heading=h.1ksv4uv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Recomendações para pesquisas futuras</w:t>
            <w:tab/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5"/>
              <w:tab w:val="right" w:pos="9061"/>
            </w:tabs>
            <w:spacing w:after="360" w:before="36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REFERÊNCIAS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85"/>
              <w:tab w:val="right" w:pos="9061"/>
            </w:tabs>
            <w:spacing w:after="360" w:before="360" w:line="259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APÊNDICES E ANEXOS (SE HOUVER)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9" w:type="default"/>
          <w:pgSz w:h="16838" w:w="11906" w:orient="portrait"/>
          <w:pgMar w:bottom="1134" w:top="1701" w:left="1701" w:right="1134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 a fonte a ser utilizada na formatação do trabalho é do tipo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página deve ser formatada como A4 (210 x 297 mm), margens superior e esquerda a 3 cm e inferior e direita a 2 cm.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títulos de cada capítulo (1.; 2.; ...) serão em caixa alta, tamanho 14, negrito, alinhados à esquerda, sem recuo. Após cada título, solta-se uma linha de tamanho 14, antes de iniciar o texto. Cada capítulo deve iniciar em uma nova página. Não usar ponto final em títulos.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parágrafos de todo o texto serão recuados à esquerda em 1 ponto, texto justificado, espaçamento antes em 0 pt e depois de 6 pts, espaçamento entre linhas de 1,5 pts. Após o parágrafo que se for iniciar um novo subtítulo, soltam-se duas linhas de tamanho 12.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subtítulos (1.1; 1.2; ...) serão em tamanho 12, alinhados à esquerda e com recuo de 1 pt à esquerda, em negrito. Após cada subtítulo, solta-se uma linha de tamanho 12, antes de iniciar o texto. Não usar ponto final em subtítulos.</w:t>
      </w:r>
    </w:p>
    <w:p w:rsidR="00000000" w:rsidDel="00000000" w:rsidP="00000000" w:rsidRDefault="00000000" w:rsidRPr="00000000" w14:paraId="00000063">
      <w:pPr>
        <w:spacing w:after="12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066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subtítulos de nível 3 (1.1.1; 1.2.1; ...) serão em tamanho 12, alinhados à esquerda e com recuo de 1,5 pts à esquerda, em itálico. Após cada subtítulo, solta-se uma linha de tamanho 12, antes de iniciar o texto. Não usar ponto final em subtítulos.</w:t>
      </w:r>
    </w:p>
    <w:p w:rsidR="00000000" w:rsidDel="00000000" w:rsidP="00000000" w:rsidRDefault="00000000" w:rsidRPr="00000000" w14:paraId="00000068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REFERENCIAL TEÓRICO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Sempre entre um título ou subtítulo, deve-se haver algum parágrafo textual. Nunca deixar títulos e/ou subtítulos seguidos, sem texto.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Formatação de figuras, tabelas e quadros</w:t>
      </w:r>
    </w:p>
    <w:p w:rsidR="00000000" w:rsidDel="00000000" w:rsidP="00000000" w:rsidRDefault="00000000" w:rsidRPr="00000000" w14:paraId="00000071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 apresentação de elementos gráficos, deve seguir-se a recomendação da Associação Brasileira de Normas Técnicas: título acima do elemento, em fonte tamanho 10. Fonte, abaixo do elemento, também em tamanho 10. Quando o elemento for de autoria própria, citar: Autoria própria. </w:t>
      </w:r>
    </w:p>
    <w:p w:rsidR="00000000" w:rsidDel="00000000" w:rsidP="00000000" w:rsidRDefault="00000000" w:rsidRPr="00000000" w14:paraId="00000073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elemento deve ser centralizado às margens, assim como título e fontes. Atente-se que, nesse caso, o 1 pt utilizado de parágrafo no texto, não é empregado. Insira com o recurso de referências do word, para facilitar a criação de listas de figura, tabela, quadros...</w:t>
      </w:r>
    </w:p>
    <w:p w:rsidR="00000000" w:rsidDel="00000000" w:rsidP="00000000" w:rsidRDefault="00000000" w:rsidRPr="00000000" w14:paraId="00000074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Abaixo é apresentado um exemplo de figura, aplicável a tabelas e quadros. Deixe um espaço antes e depois do elemento e sua legenda/fonte.</w:t>
      </w:r>
    </w:p>
    <w:p w:rsidR="00000000" w:rsidDel="00000000" w:rsidP="00000000" w:rsidRDefault="00000000" w:rsidRPr="00000000" w14:paraId="00000075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1: Papéis permutáveis dos marketings tradicional e digital</w:t>
      </w:r>
    </w:p>
    <w:p w:rsidR="00000000" w:rsidDel="00000000" w:rsidP="00000000" w:rsidRDefault="00000000" w:rsidRPr="00000000" w14:paraId="00000077">
      <w:pPr>
        <w:spacing w:after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782463" cy="2383419"/>
            <wp:effectExtent b="0" l="0" r="0" t="0"/>
            <wp:docPr descr="100% no Mobile? - (RE) Pensando o Marketing - Medium" id="12" name="image2.jpg"/>
            <a:graphic>
              <a:graphicData uri="http://schemas.openxmlformats.org/drawingml/2006/picture">
                <pic:pic>
                  <pic:nvPicPr>
                    <pic:cNvPr descr="100% no Mobile? - (RE) Pensando o Marketing - Medium" id="0" name="image2.jpg"/>
                    <pic:cNvPicPr preferRelativeResize="0"/>
                  </pic:nvPicPr>
                  <pic:blipFill>
                    <a:blip r:embed="rId10"/>
                    <a:srcRect b="21097" l="0" r="0" t="13573"/>
                    <a:stretch>
                      <a:fillRect/>
                    </a:stretch>
                  </pic:blipFill>
                  <pic:spPr>
                    <a:xfrm>
                      <a:off x="0" y="0"/>
                      <a:ext cx="4782463" cy="2383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Fonte: KOTLER, 2017.</w:t>
      </w:r>
    </w:p>
    <w:p w:rsidR="00000000" w:rsidDel="00000000" w:rsidP="00000000" w:rsidRDefault="00000000" w:rsidRPr="00000000" w14:paraId="00000079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 elemento deve ser “chamado” no texto, e não colocado aleatoriamente. Então, o ideal é, logo antes do elemento, dizer que ele será apresentado. Lembre-se que figuras, quadros e tabelas não “apresentam” nada. Então, o ideal é se dizer: na figura x, é apresentada a visão...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Sempre entre um título ou subtítulo, deve-se haver algum parágrafo textual. Nunca deixar títulos e/ou subtítulos seguidos, sem texto.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Regras gerais de citações direta e indireta (NBR 10520)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subseção, serão apresentados tópicos importantes para citação de documentos.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Citação indireta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22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baseado na obra consultada, mas tratado com as próprias palavras de quem escreve.</w:t>
      </w:r>
    </w:p>
    <w:p w:rsidR="00000000" w:rsidDel="00000000" w:rsidP="00000000" w:rsidRDefault="00000000" w:rsidRPr="00000000" w14:paraId="00000089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se citar algum autor dentro de uma frase, o mesmo deve ser chamado pelo sobrenome (ou instituição, responsável ou título, quando o caso), em letras minúsculas, apenas a primeira, maiúscula.</w:t>
      </w:r>
    </w:p>
    <w:p w:rsidR="00000000" w:rsidDel="00000000" w:rsidP="00000000" w:rsidRDefault="00000000" w:rsidRPr="00000000" w14:paraId="0000008A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Exemplo: Para Kotler (2017), o marketing digital é...</w:t>
      </w:r>
    </w:p>
    <w:p w:rsidR="00000000" w:rsidDel="00000000" w:rsidP="00000000" w:rsidRDefault="00000000" w:rsidRPr="00000000" w14:paraId="0000008B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 se a citação vier ao fim da frase, a forma correta é tudo em maiúsculo, seguido do ano. </w:t>
      </w:r>
    </w:p>
    <w:p w:rsidR="00000000" w:rsidDel="00000000" w:rsidP="00000000" w:rsidRDefault="00000000" w:rsidRPr="00000000" w14:paraId="0000008C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Exemplo: O marketing digital é fundamental para as organizações (KOTLER, 2017).</w:t>
      </w:r>
    </w:p>
    <w:p w:rsidR="00000000" w:rsidDel="00000000" w:rsidP="00000000" w:rsidRDefault="00000000" w:rsidRPr="00000000" w14:paraId="0000008D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Citação direta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22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 transcrito fielmente como na obra original. A sua citação deve conter o número da página de onde foi extraído o conteúdo. </w:t>
      </w:r>
    </w:p>
    <w:p w:rsidR="00000000" w:rsidDel="00000000" w:rsidP="00000000" w:rsidRDefault="00000000" w:rsidRPr="00000000" w14:paraId="00000092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citações diretas de até três linhas, devem estar entre aspas duplas. As aspas simples são utilizadas para indicar citação no interior da citação. </w:t>
      </w:r>
    </w:p>
    <w:p w:rsidR="00000000" w:rsidDel="00000000" w:rsidP="00000000" w:rsidRDefault="00000000" w:rsidRPr="00000000" w14:paraId="00000093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Exemplo 1: Kotler (2017, p. 35) descreve que "O marketing digital é tendência mundial".</w:t>
      </w:r>
    </w:p>
    <w:p w:rsidR="00000000" w:rsidDel="00000000" w:rsidP="00000000" w:rsidRDefault="00000000" w:rsidRPr="00000000" w14:paraId="00000094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Exemplo 2: "O marketing digital é tendência mundial" (KOTLER, 2017, p. 35).</w:t>
      </w:r>
    </w:p>
    <w:p w:rsidR="00000000" w:rsidDel="00000000" w:rsidP="00000000" w:rsidRDefault="00000000" w:rsidRPr="00000000" w14:paraId="00000095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citações diretas, no texto, com mais de três linhas, devem ser destacadas com recuo de 4 pts da margem esquerda, com letra menor que a do texto utilizado e sem as aspas. </w:t>
      </w:r>
    </w:p>
    <w:p w:rsidR="00000000" w:rsidDel="00000000" w:rsidP="00000000" w:rsidRDefault="00000000" w:rsidRPr="00000000" w14:paraId="00000096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Exemplo (utilizar fonte tamanho 10): </w:t>
      </w:r>
    </w:p>
    <w:p w:rsidR="00000000" w:rsidDel="00000000" w:rsidP="00000000" w:rsidRDefault="00000000" w:rsidRPr="00000000" w14:paraId="00000097">
      <w:pPr>
        <w:spacing w:after="120" w:line="360" w:lineRule="auto"/>
        <w:ind w:left="22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teleconferência permite ao indivíduo participar de um encontro nacional ou regional sem a necessidade de deixar seu local de origem. Tipos comuns de teleconferência incluem o uso da televisão, telefone e computador. Através de áudio-conferência, utilizando a companhia local de telefone, um sinal de áudio pode ser emitido em um salão de qualquer dimensão. (NICHOLS, 1993, p. 181). </w:t>
      </w:r>
    </w:p>
    <w:p w:rsidR="00000000" w:rsidDel="00000000" w:rsidP="00000000" w:rsidRDefault="00000000" w:rsidRPr="00000000" w14:paraId="00000098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Quaisquer outras dúvidas sobre citação, buscar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NBR 10520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9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RESULTADOS E DISCUSSÕES</w:t>
      </w:r>
    </w:p>
    <w:p w:rsidR="00000000" w:rsidDel="00000000" w:rsidP="00000000" w:rsidRDefault="00000000" w:rsidRPr="00000000" w14:paraId="0000009D">
      <w:pPr>
        <w:tabs>
          <w:tab w:val="left" w:pos="567"/>
        </w:tabs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Subtítulo</w:t>
      </w:r>
    </w:p>
    <w:p w:rsidR="00000000" w:rsidDel="00000000" w:rsidP="00000000" w:rsidRDefault="00000000" w:rsidRPr="00000000" w14:paraId="000000A2">
      <w:pPr>
        <w:tabs>
          <w:tab w:val="left" w:pos="1134"/>
        </w:tabs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134"/>
        </w:tabs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</w:t>
      </w:r>
    </w:p>
    <w:p w:rsidR="00000000" w:rsidDel="00000000" w:rsidP="00000000" w:rsidRDefault="00000000" w:rsidRPr="00000000" w14:paraId="000000A4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5nkun2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CONCLUSÕES</w:t>
      </w:r>
    </w:p>
    <w:p w:rsidR="00000000" w:rsidDel="00000000" w:rsidP="00000000" w:rsidRDefault="00000000" w:rsidRPr="00000000" w14:paraId="000000A9">
      <w:pPr>
        <w:tabs>
          <w:tab w:val="left" w:pos="567"/>
        </w:tabs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12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Recomendações para pesquisas futuras</w:t>
      </w:r>
    </w:p>
    <w:p w:rsidR="00000000" w:rsidDel="00000000" w:rsidP="00000000" w:rsidRDefault="00000000" w:rsidRPr="00000000" w14:paraId="000000AE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Texto</w:t>
      </w:r>
    </w:p>
    <w:p w:rsidR="00000000" w:rsidDel="00000000" w:rsidP="00000000" w:rsidRDefault="00000000" w:rsidRPr="00000000" w14:paraId="000000B0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26" w:right="0" w:hanging="42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devem seguir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Alinhadas à esquerda (não justificadas), espaçamento de 1,5 entre linhas, 0 pt antes e 6 pts depois. Devem estar dispostas em ordem alfabética. Os destaques serão em negrito.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Sugere-se uma padronização entre os nomes dos autores: ou todos completos (KOTLER, Philip), ou todos abreviados (KOTLER, P.). Seguem alguns exemplos: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Livro (destacar o título, caso haja subtítulo, este não é destacado):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KOTLER, P.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 4.0: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tradicional ao digital. Rio de Janeiro: Sextante, 2017.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Capítulo de Livro (destacar o título, caso haja subtítulo, este não é destacado):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RICHARDS, D.J.; FROSCH, R.A. The industrial green game: overview as perspectives. In: RICHARDS, D.J.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industrial green game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implications for environmental design and management. Washington: National Academy Press, 1997.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Artigo em Periódico (destacar o periódico):</w:t>
      </w:r>
    </w:p>
    <w:p w:rsidR="00000000" w:rsidDel="00000000" w:rsidP="00000000" w:rsidRDefault="00000000" w:rsidRPr="00000000" w14:paraId="000000BE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PRASAD, K.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Metallic Biomaterials: Current Challenges and Opportunities.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v. 10, n. 8, p. 884, 31 jul. 2017. </w:t>
      </w:r>
    </w:p>
    <w:p w:rsidR="00000000" w:rsidDel="00000000" w:rsidP="00000000" w:rsidRDefault="00000000" w:rsidRPr="00000000" w14:paraId="000000BF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Artigo de Congresso (destacar os anais):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SANTOS, A. T. ; MARUJO, L.G. . O problema de fluxo multiproduto para alocação de frota heterogênea em ferrovias. In: Simpósio de Pesquisa Operacional da Marinha, 15., Rio de Janeiro.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Rio de Janeiro: SPOLM, 2013.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Site (destacar o nome da matéria):</w:t>
      </w:r>
    </w:p>
    <w:p w:rsidR="00000000" w:rsidDel="00000000" w:rsidP="00000000" w:rsidRDefault="00000000" w:rsidRPr="00000000" w14:paraId="000000C4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WALTER.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VBMT160408-MK4 WKK20S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&lt;https://www.walter-tools.com/en-gb/search/pages/default.aspx#/turning/iso-turning/indexable-inserts/iso-indexable-inserts-positive-basic-shape/000545/VBMT160408-MK4 WKK20S&gt;. Acesso em: 1 nov. 2018. </w:t>
      </w:r>
    </w:p>
    <w:p w:rsidR="00000000" w:rsidDel="00000000" w:rsidP="00000000" w:rsidRDefault="00000000" w:rsidRPr="00000000" w14:paraId="000000C5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Monografias, teses, dissertações (destacar o título):</w:t>
      </w:r>
    </w:p>
    <w:p w:rsidR="00000000" w:rsidDel="00000000" w:rsidP="00000000" w:rsidRDefault="00000000" w:rsidRPr="00000000" w14:paraId="000000C7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PIRES, S. R. 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Integração do planejamento e controle da produção a uma estratégia de manufatura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223 f. Tese (Doutorado em Engenharia de Produção) - Escola de Engenharia de São Carlos, Universidade de São Paulo, São Carlos, 1994.</w:t>
      </w:r>
    </w:p>
    <w:p w:rsidR="00000000" w:rsidDel="00000000" w:rsidP="00000000" w:rsidRDefault="00000000" w:rsidRPr="00000000" w14:paraId="000000C8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Outros exemplos:</w:t>
      </w:r>
    </w:p>
    <w:p w:rsidR="00000000" w:rsidDel="00000000" w:rsidP="00000000" w:rsidRDefault="00000000" w:rsidRPr="00000000" w14:paraId="000000C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NBR 14724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Informação e Documentação - Trabalhos acadêmicos - Apresentação. Rio de Janeiro: ABNT, 2011.</w:t>
      </w:r>
    </w:p>
    <w:p w:rsidR="00000000" w:rsidDel="00000000" w:rsidP="00000000" w:rsidRDefault="00000000" w:rsidRPr="00000000" w14:paraId="000000C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NBR 10520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Informação e Documentação - Citações em Documentos - Apresentação. Rio de Janeiro: ABNT, 2002a.</w:t>
      </w:r>
    </w:p>
    <w:p w:rsidR="00000000" w:rsidDel="00000000" w:rsidP="00000000" w:rsidRDefault="00000000" w:rsidRPr="00000000" w14:paraId="000000C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ASSOCIAÇÃO BRASILEIRA DE NORMAS TÉCNICAS.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NBR 6023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Informação e Documentação - Referências - Elaboração. Rio de Janeiro: ABNT, 2002b.</w:t>
      </w:r>
    </w:p>
    <w:p w:rsidR="00000000" w:rsidDel="00000000" w:rsidP="00000000" w:rsidRDefault="00000000" w:rsidRPr="00000000" w14:paraId="000000CF">
      <w:pPr>
        <w:widowControl w:val="0"/>
        <w:spacing w:after="120"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Dica para formatação de referências: software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Mendeley Desktop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jxsxqh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APÊNDICES E ANEXOS (SE HOUVER)</w:t>
      </w:r>
    </w:p>
    <w:p w:rsidR="00000000" w:rsidDel="00000000" w:rsidP="00000000" w:rsidRDefault="00000000" w:rsidRPr="00000000" w14:paraId="000000D7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Apêndices e anexos são materiais que complementam o texto, e só devem ser incluídos quando forem estritamente necessários. </w:t>
      </w:r>
    </w:p>
    <w:p w:rsidR="00000000" w:rsidDel="00000000" w:rsidP="00000000" w:rsidRDefault="00000000" w:rsidRPr="00000000" w14:paraId="000000D9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Apêndices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materiais elaborados pelo autor para complementar seus argumentos.</w:t>
      </w:r>
    </w:p>
    <w:p w:rsidR="00000000" w:rsidDel="00000000" w:rsidP="00000000" w:rsidRDefault="00000000" w:rsidRPr="00000000" w14:paraId="000000DA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materiais não elaborados pelo autor, que auxiliem sua fundamentação e argumentação. Leis, mapas e estatutos são exemplos de anexos.</w:t>
      </w:r>
    </w:p>
    <w:p w:rsidR="00000000" w:rsidDel="00000000" w:rsidP="00000000" w:rsidRDefault="00000000" w:rsidRPr="00000000" w14:paraId="000000DB">
      <w:pPr>
        <w:spacing w:after="12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Primeiramente vêm os apêndices e, logo após, os anexos, ambos após as referências. Devem constar no sumário.</w:t>
      </w:r>
    </w:p>
    <w:p w:rsidR="00000000" w:rsidDel="00000000" w:rsidP="00000000" w:rsidRDefault="00000000" w:rsidRPr="00000000" w14:paraId="000000DC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type w:val="nextPage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512AF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CD3C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 w:customStyle="1">
    <w:name w:val="Tabela com grade1"/>
    <w:basedOn w:val="Tabelanormal"/>
    <w:next w:val="Tabelacomgrade"/>
    <w:uiPriority w:val="39"/>
    <w:rsid w:val="002138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1" w:customStyle="1">
    <w:name w:val="Capa 1"/>
    <w:basedOn w:val="Normal"/>
    <w:qFormat w:val="1"/>
    <w:rsid w:val="0021383C"/>
    <w:pPr>
      <w:spacing w:after="0" w:line="360" w:lineRule="auto"/>
      <w:jc w:val="center"/>
    </w:pPr>
    <w:rPr>
      <w:rFonts w:ascii="Arial" w:hAnsi="Arial"/>
      <w:sz w:val="36"/>
    </w:rPr>
  </w:style>
  <w:style w:type="paragraph" w:styleId="Capa3" w:customStyle="1">
    <w:name w:val="Capa 3"/>
    <w:basedOn w:val="Capa1"/>
    <w:qFormat w:val="1"/>
    <w:rsid w:val="0021383C"/>
    <w:rPr>
      <w:sz w:val="28"/>
    </w:rPr>
  </w:style>
  <w:style w:type="paragraph" w:styleId="SemEspaamento">
    <w:name w:val="No Spacing"/>
    <w:uiPriority w:val="1"/>
    <w:qFormat w:val="1"/>
    <w:rsid w:val="0021383C"/>
    <w:pPr>
      <w:spacing w:after="0" w:line="240" w:lineRule="auto"/>
      <w:ind w:firstLine="851"/>
      <w:jc w:val="both"/>
    </w:pPr>
    <w:rPr>
      <w:rFonts w:ascii="Arial" w:hAnsi="Arial"/>
      <w:sz w:val="24"/>
      <w:lang w:val="en-US"/>
    </w:rPr>
  </w:style>
  <w:style w:type="paragraph" w:styleId="PargrafodaLista">
    <w:name w:val="List Paragraph"/>
    <w:basedOn w:val="Normal"/>
    <w:uiPriority w:val="34"/>
    <w:qFormat w:val="1"/>
    <w:rsid w:val="001016FC"/>
    <w:pPr>
      <w:ind w:left="720"/>
      <w:contextualSpacing w:val="1"/>
    </w:pPr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sid w:val="000B51CD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 w:val="1"/>
    <w:unhideWhenUsed w:val="1"/>
    <w:rsid w:val="00F60BE2"/>
  </w:style>
  <w:style w:type="paragraph" w:styleId="Cabealho">
    <w:name w:val="header"/>
    <w:basedOn w:val="Normal"/>
    <w:link w:val="CabealhoChar"/>
    <w:uiPriority w:val="99"/>
    <w:unhideWhenUsed w:val="1"/>
    <w:rsid w:val="00512A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2AFD"/>
  </w:style>
  <w:style w:type="paragraph" w:styleId="Rodap">
    <w:name w:val="footer"/>
    <w:basedOn w:val="Normal"/>
    <w:link w:val="RodapChar"/>
    <w:uiPriority w:val="99"/>
    <w:unhideWhenUsed w:val="1"/>
    <w:rsid w:val="00512A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2AFD"/>
  </w:style>
  <w:style w:type="character" w:styleId="Ttulo1Char" w:customStyle="1">
    <w:name w:val="Título 1 Char"/>
    <w:basedOn w:val="Fontepargpadro"/>
    <w:link w:val="Ttulo1"/>
    <w:uiPriority w:val="9"/>
    <w:rsid w:val="00512AF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B30EA4"/>
    <w:pPr>
      <w:tabs>
        <w:tab w:val="left" w:pos="385"/>
        <w:tab w:val="right" w:leader="dot" w:pos="9061"/>
      </w:tabs>
      <w:spacing w:after="360" w:before="360"/>
    </w:pPr>
    <w:rPr>
      <w:rFonts w:ascii="Times New Roman" w:cs="Times New Roman" w:hAnsi="Times New Roman"/>
      <w:b w:val="1"/>
      <w:bCs w:val="1"/>
      <w:caps w:val="1"/>
      <w:noProof w:val="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  <w:b w:val="1"/>
      <w:bCs w:val="1"/>
      <w:smallCaps w:val="1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  <w:smallCaps w:val="1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512AFD"/>
    <w:pPr>
      <w:spacing w:after="0"/>
    </w:pPr>
    <w:rPr>
      <w:rFonts w:cstheme="minorHAnsi"/>
    </w:rPr>
  </w:style>
  <w:style w:type="character" w:styleId="Hyperlink">
    <w:name w:val="Hyperlink"/>
    <w:basedOn w:val="Fontepargpadro"/>
    <w:uiPriority w:val="99"/>
    <w:unhideWhenUsed w:val="1"/>
    <w:rsid w:val="00512AFD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512AFD"/>
    <w:pPr>
      <w:outlineLvl w:val="9"/>
    </w:pPr>
    <w:rPr>
      <w:lang w:eastAsia="pt-BR"/>
    </w:rPr>
  </w:style>
  <w:style w:type="paragraph" w:styleId="ndicedeilustraes">
    <w:name w:val="table of figures"/>
    <w:basedOn w:val="Normal"/>
    <w:next w:val="Normal"/>
    <w:uiPriority w:val="99"/>
    <w:unhideWhenUsed w:val="1"/>
    <w:rsid w:val="00B30EA4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mTDnQXrdbM8WlUajSt/L+bwGQ==">AMUW2mXXdKFjsQEi63psuE2i9DY/VscDruc0847wQZ2NXmAnoGM37PZX8sSVCAYrLjB6eH5MmYT2iXfaneF9XEdMm6PL2LwbcdYhx/eGVBGeJ0eO9h0W0RbHfqx6i6I64D1qobkQEF5zkPXX/9+1N3C8RmKAnPOoCYImCYLa0EgOtKKGawAd0ry98b/kWZ26GhplScSh6+9RnLQldce7Ft+7bTJzcsj9TMj+YlnP/xVCztF+O646MeGk1OVFEDaorhEGA9a8hHYXkrNCZK9kRoapQd3NaG9oc/9ZUo2lDtD0Q+lxP3exRcW92WmCY6a+P/dL9XF0sv0qlBuzWBjpgoxggx4122GBYNgJsoAfQ4qr5J148Q4a27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2020-04-15T18:47:00Z</dcterms:created>
  <dc:creator>Luciano Barbosa</dc:creator>
</cp:coreProperties>
</file>