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56" w:rsidRDefault="00487956" w:rsidP="00487956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Regulamento das atividades complementares Curso Superior de Tecnologia em Alimentos 2020</w:t>
      </w:r>
    </w:p>
    <w:p w:rsidR="00487956" w:rsidRDefault="00487956" w:rsidP="00487956">
      <w:pPr>
        <w:autoSpaceDE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487956" w:rsidRPr="00C619FE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Art. 1º. </w:t>
      </w:r>
      <w:r>
        <w:rPr>
          <w:rFonts w:ascii="Times New Roman" w:hAnsi="Times New Roman"/>
        </w:rPr>
        <w:t xml:space="preserve">Este regulamento normatiza as Atividades Complementares como componente curricular do Curso de Tecnologia em Alimentos do Instituto Federal Sudeste de Minas Gerais – </w:t>
      </w:r>
      <w:r w:rsidRPr="006E2680">
        <w:rPr>
          <w:rFonts w:ascii="Times New Roman" w:hAnsi="Times New Roman"/>
          <w:iCs/>
        </w:rPr>
        <w:t>Câmpus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Barbacena.</w:t>
      </w:r>
    </w:p>
    <w:p w:rsidR="00487956" w:rsidRPr="00C619FE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619FE">
        <w:rPr>
          <w:rFonts w:ascii="Times New Roman" w:hAnsi="Times New Roman"/>
          <w:b/>
          <w:bCs/>
          <w:color w:val="000000" w:themeColor="text1"/>
        </w:rPr>
        <w:t xml:space="preserve">§1º. </w:t>
      </w:r>
      <w:r w:rsidRPr="00C619FE">
        <w:rPr>
          <w:rFonts w:ascii="Times New Roman" w:hAnsi="Times New Roman"/>
          <w:color w:val="000000" w:themeColor="text1"/>
        </w:rPr>
        <w:t>As Atividades Complementares são desenvolvidas dentro do prazo para integralização do curso.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 w:rsidRPr="00C619FE">
        <w:rPr>
          <w:rFonts w:ascii="Times New Roman" w:hAnsi="Times New Roman"/>
          <w:b/>
          <w:bCs/>
          <w:color w:val="000000" w:themeColor="text1"/>
        </w:rPr>
        <w:t xml:space="preserve">§2º. </w:t>
      </w:r>
      <w:r w:rsidRPr="00C619FE">
        <w:rPr>
          <w:rFonts w:ascii="Times New Roman" w:hAnsi="Times New Roman"/>
          <w:color w:val="000000" w:themeColor="text1"/>
        </w:rPr>
        <w:t xml:space="preserve">Caberá ao aluno participar de Atividades Complementares que privilegiem a construção </w:t>
      </w:r>
      <w:r>
        <w:rPr>
          <w:rFonts w:ascii="Times New Roman" w:hAnsi="Times New Roman"/>
        </w:rPr>
        <w:t>de comportamentos sociais, humanos, culturais e profissionais. Tais atividades serão adicionais às demais atividades acadêmicas e deverão contemplar os grupos de atividades descritos neste Regulamento.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2º. </w:t>
      </w:r>
      <w:r>
        <w:rPr>
          <w:rFonts w:ascii="Times New Roman" w:hAnsi="Times New Roman"/>
        </w:rPr>
        <w:t>As Atividades Complementares têm por objetivo enriquecer o processo de ensino-aprendizagem, privilegiando: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proofErr w:type="gramStart"/>
      <w:r>
        <w:rPr>
          <w:rFonts w:ascii="Times New Roman" w:hAnsi="Times New Roman"/>
        </w:rPr>
        <w:t>atividades</w:t>
      </w:r>
      <w:proofErr w:type="gramEnd"/>
      <w:r>
        <w:rPr>
          <w:rFonts w:ascii="Times New Roman" w:hAnsi="Times New Roman"/>
        </w:rPr>
        <w:t xml:space="preserve"> de complementação da formação social, humana e cultural;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proofErr w:type="gramStart"/>
      <w:r>
        <w:rPr>
          <w:rFonts w:ascii="Times New Roman" w:hAnsi="Times New Roman"/>
        </w:rPr>
        <w:t>atividades</w:t>
      </w:r>
      <w:proofErr w:type="gramEnd"/>
      <w:r>
        <w:rPr>
          <w:rFonts w:ascii="Times New Roman" w:hAnsi="Times New Roman"/>
        </w:rPr>
        <w:t xml:space="preserve"> de cunho comunitário e de interesse coletivo;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</w:t>
      </w:r>
      <w:proofErr w:type="gramStart"/>
      <w:r>
        <w:rPr>
          <w:rFonts w:ascii="Times New Roman" w:hAnsi="Times New Roman"/>
        </w:rPr>
        <w:t>atividades</w:t>
      </w:r>
      <w:proofErr w:type="gramEnd"/>
      <w:r>
        <w:rPr>
          <w:rFonts w:ascii="Times New Roman" w:hAnsi="Times New Roman"/>
        </w:rPr>
        <w:t xml:space="preserve"> de iniciação científica, tecnológica e de formação profissional.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3º. </w:t>
      </w:r>
      <w:r>
        <w:rPr>
          <w:rFonts w:ascii="Times New Roman" w:hAnsi="Times New Roman"/>
        </w:rPr>
        <w:t>A integralização das Atividades Complementares no curso de Tecnologia de Alimentos deverá ocorrer durante o período em que o estudante estiver regularmente matriculado, excetuando-se eventuais períodos de trancamento.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4º. </w:t>
      </w:r>
      <w:r>
        <w:rPr>
          <w:rFonts w:ascii="Times New Roman" w:hAnsi="Times New Roman"/>
        </w:rPr>
        <w:t>As Atividades Complementares constituem ações que devem ser desenvolvidas ao longo do curso, criando mecanismos de aproveitamento de conhecimentos adquiridos pelo estudante, por meio de estudos e práticas independentes, presenciais e/ou à distância, de maneira complementar ao currículo levando em conta atividades de ensino, pesquisa e extensão.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5º. </w:t>
      </w:r>
      <w:r>
        <w:rPr>
          <w:rFonts w:ascii="Times New Roman" w:hAnsi="Times New Roman"/>
        </w:rPr>
        <w:t>As Atividades Complementares são obrigatórias, devendo ser cumpridas em um total de 80 horas, no decorrer do curso, como requisito para a colação de grau.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6º. </w:t>
      </w:r>
      <w:r>
        <w:rPr>
          <w:rFonts w:ascii="Times New Roman" w:hAnsi="Times New Roman"/>
        </w:rPr>
        <w:t>Poderão ser validadas como Atividades Complementares as atividades descritas abaixo, podendo ser alteradas a qualquer tempo, pelo Colegiado do Curso, conforme necessidades: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Grupo 1 </w:t>
      </w:r>
      <w:r>
        <w:rPr>
          <w:rFonts w:ascii="Times New Roman" w:hAnsi="Times New Roman"/>
        </w:rPr>
        <w:t>- Atividades de iniciação científica, tecnológica e de formação profissional, estando inclusas: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participação em cursos extraordinários da sua área de formação, de fundamento científico ou de gestão;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 participação em palestras, congressos e seminários técnico-científicos;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participação como apresentador de trabalhos em palestras, congressos e seminários técnico-científicos;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participação em projetos de iniciação científica e tecnológica, relacionados com o objetivo do Curso;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participação como expositor em exposições técnico-científicas;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participação efetiva na organização de exposições e seminários de caráter acadêmico;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publicações em revistas técnicas;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publicações em anais de eventos técnico-científicos ou em periódicos científicos de abrangência local, regional, nacional ou internacional;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estágio não obrigatório na área do curso;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trabalho com vínculo empregatício, desde que na área do curso;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trabalho como empreendedor na área do curso;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estágio acadêmico no Câmpus Barbacena;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participação em visitas técnicas organizadas pelo Instituto Federal de Educação, Ciência e Tecnologia – Câmpus Barbacena;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participação em Empresa Júnior, Incubadora Tecnológica;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participação em projetos multidisciplinares ou interdisciplinares;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monitoria e/ou tutoria;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atividade como bolsista;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Grupo 2 </w:t>
      </w:r>
      <w:r>
        <w:rPr>
          <w:rFonts w:ascii="Times New Roman" w:hAnsi="Times New Roman"/>
        </w:rPr>
        <w:t>- Atividades de complementação da formação social, humana e cultural, de cunho comunitário e de interesse coletivo estando inclusas: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proofErr w:type="gramStart"/>
      <w:r>
        <w:rPr>
          <w:rFonts w:ascii="Times New Roman" w:hAnsi="Times New Roman"/>
        </w:rPr>
        <w:t>atividades</w:t>
      </w:r>
      <w:proofErr w:type="gramEnd"/>
      <w:r>
        <w:rPr>
          <w:rFonts w:ascii="Times New Roman" w:hAnsi="Times New Roman"/>
        </w:rPr>
        <w:t xml:space="preserve"> esportivas - participação nas atividades esportivas;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proofErr w:type="gramStart"/>
      <w:r>
        <w:rPr>
          <w:rFonts w:ascii="Times New Roman" w:hAnsi="Times New Roman"/>
        </w:rPr>
        <w:t>cursos</w:t>
      </w:r>
      <w:proofErr w:type="gramEnd"/>
      <w:r>
        <w:rPr>
          <w:rFonts w:ascii="Times New Roman" w:hAnsi="Times New Roman"/>
        </w:rPr>
        <w:t xml:space="preserve"> de língua estrangeira – participação com aproveitamento em cursos de língua estrangeira;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</w:t>
      </w:r>
      <w:proofErr w:type="gramStart"/>
      <w:r>
        <w:rPr>
          <w:rFonts w:ascii="Times New Roman" w:hAnsi="Times New Roman"/>
        </w:rPr>
        <w:t>participação</w:t>
      </w:r>
      <w:proofErr w:type="gramEnd"/>
      <w:r>
        <w:rPr>
          <w:rFonts w:ascii="Times New Roman" w:hAnsi="Times New Roman"/>
        </w:rPr>
        <w:t xml:space="preserve"> em atividades artísticas e culturais, tais como: banda marcial, teatro, coral e outras;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</w:t>
      </w:r>
      <w:proofErr w:type="gramStart"/>
      <w:r>
        <w:rPr>
          <w:rFonts w:ascii="Times New Roman" w:hAnsi="Times New Roman"/>
        </w:rPr>
        <w:t>participação</w:t>
      </w:r>
      <w:proofErr w:type="gramEnd"/>
      <w:r>
        <w:rPr>
          <w:rFonts w:ascii="Times New Roman" w:hAnsi="Times New Roman"/>
        </w:rPr>
        <w:t xml:space="preserve"> efetiva na organização de exposições e seminários de caráter artístico ou cultural;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participação como expositor em exposição artística ou cultural;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</w:t>
      </w:r>
      <w:proofErr w:type="gramStart"/>
      <w:r>
        <w:rPr>
          <w:rFonts w:ascii="Times New Roman" w:hAnsi="Times New Roman"/>
        </w:rPr>
        <w:t>participação</w:t>
      </w:r>
      <w:proofErr w:type="gramEnd"/>
      <w:r>
        <w:rPr>
          <w:rFonts w:ascii="Times New Roman" w:hAnsi="Times New Roman"/>
        </w:rPr>
        <w:t xml:space="preserve"> efetiva em Diretórios e Centros Acadêmicos, Entidades de Classe, Conselhos e Colegiados internos à Instituição;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VII. </w:t>
      </w:r>
      <w:proofErr w:type="gramStart"/>
      <w:r>
        <w:rPr>
          <w:rFonts w:ascii="Times New Roman" w:hAnsi="Times New Roman"/>
        </w:rPr>
        <w:t>participação</w:t>
      </w:r>
      <w:proofErr w:type="gramEnd"/>
      <w:r>
        <w:rPr>
          <w:rFonts w:ascii="Times New Roman" w:hAnsi="Times New Roman"/>
        </w:rPr>
        <w:t xml:space="preserve"> efetiva em trabalho voluntário, atividades comunitárias, CIPAS, associações de bairros, brigadas de incêndio e associações escolares;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VIII .</w:t>
      </w:r>
      <w:proofErr w:type="gramEnd"/>
      <w:r>
        <w:rPr>
          <w:rFonts w:ascii="Times New Roman" w:hAnsi="Times New Roman"/>
        </w:rPr>
        <w:t>participação em atividades beneficentes;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IX. </w:t>
      </w:r>
      <w:proofErr w:type="gramStart"/>
      <w:r>
        <w:rPr>
          <w:rFonts w:ascii="Times New Roman" w:hAnsi="Times New Roman"/>
        </w:rPr>
        <w:t>atuação</w:t>
      </w:r>
      <w:proofErr w:type="gramEnd"/>
      <w:r>
        <w:rPr>
          <w:rFonts w:ascii="Times New Roman" w:hAnsi="Times New Roman"/>
        </w:rPr>
        <w:t xml:space="preserve"> como instrutor em palestras técnicas, seminários, cursos da área específica, desde que não remunerados e de interesse da sociedade;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X. </w:t>
      </w:r>
      <w:proofErr w:type="gramStart"/>
      <w:r>
        <w:rPr>
          <w:rFonts w:ascii="Times New Roman" w:hAnsi="Times New Roman"/>
        </w:rPr>
        <w:t>participação</w:t>
      </w:r>
      <w:proofErr w:type="gramEnd"/>
      <w:r>
        <w:rPr>
          <w:rFonts w:ascii="Times New Roman" w:hAnsi="Times New Roman"/>
        </w:rPr>
        <w:t xml:space="preserve"> em projetos de extensão, não remunerados, e de interesse social.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§1º. </w:t>
      </w:r>
      <w:r>
        <w:rPr>
          <w:rFonts w:ascii="Times New Roman" w:hAnsi="Times New Roman"/>
        </w:rPr>
        <w:t>Os estágios previstos referem-se a estágios de característica opcional por parte do discente (estágio não obrigatório). O Estágio Curricular Obrigatório e o Projeto Integrador em Alimentos II não poderão ser pontuados em Atividades Complementares, por já possuírem carga horária e registros de notas próprios.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§2º. </w:t>
      </w:r>
      <w:r>
        <w:rPr>
          <w:rFonts w:ascii="Times New Roman" w:hAnsi="Times New Roman"/>
        </w:rPr>
        <w:t>As Atividades Complementares deverão ser realizadas preferencialmente aos sábados ou no contra turno do aluno, não sendo justificativa para faltas em outras disciplinas/unidades curriculares.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§3º. </w:t>
      </w:r>
      <w:r>
        <w:rPr>
          <w:rFonts w:ascii="Times New Roman" w:hAnsi="Times New Roman"/>
        </w:rPr>
        <w:t>A carga horária sugerida para as atividades complementares bem como os meios de comprovação estarão disponibilizados no Anexo I deste documento.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7º. </w:t>
      </w:r>
      <w:r>
        <w:rPr>
          <w:rFonts w:ascii="Times New Roman" w:hAnsi="Times New Roman"/>
        </w:rPr>
        <w:t>O registro das Atividades Complementares no histórico escolar do estudante será na forma de conceito “S” (Satisfatório) ou “N” (Não satisfatório).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Art. 8º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 xml:space="preserve"> Ao completar a carga horária das Atividades complementares, o estudante registrará em formulário próprio as atividades realizadas e apresentará ao coordenador do curso, juntamente com os originais e as cópias dos documentos comprobatórios, para conferências, autenticação e emissão do parecer.</w:t>
      </w:r>
      <w:r>
        <w:rPr>
          <w:rFonts w:ascii="Times New Roman" w:hAnsi="Times New Roman"/>
          <w:b/>
        </w:rPr>
        <w:t xml:space="preserve"> 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Art.9º. </w:t>
      </w:r>
      <w:r>
        <w:rPr>
          <w:rFonts w:ascii="Times New Roman" w:hAnsi="Times New Roman"/>
        </w:rPr>
        <w:t xml:space="preserve"> Após o deferimento emitido pelo coordenador do curso, o estudante entregará na coordenação de estágios, o formulário e as cópias autenticadas dos documentos comprobatórios das atividades realizadas, para arquivo.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10º</w:t>
      </w:r>
      <w:r>
        <w:rPr>
          <w:rFonts w:ascii="Times New Roman" w:hAnsi="Times New Roman"/>
        </w:rPr>
        <w:t>. Os casos omissos serão levados ao colegiado do curso, que tomará as decisões cabíveis.</w:t>
      </w: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87956" w:rsidRDefault="00487956" w:rsidP="00487956">
      <w:pPr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87956" w:rsidRDefault="00487956" w:rsidP="00487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CARGA HORÁRIA</w:t>
      </w:r>
      <w:r w:rsidRPr="00561817">
        <w:rPr>
          <w:b/>
          <w:sz w:val="28"/>
          <w:szCs w:val="28"/>
        </w:rPr>
        <w:t xml:space="preserve"> SUGERIDA PARA </w:t>
      </w:r>
      <w:proofErr w:type="gramStart"/>
      <w:r w:rsidRPr="00561817">
        <w:rPr>
          <w:b/>
          <w:sz w:val="28"/>
          <w:szCs w:val="28"/>
        </w:rPr>
        <w:t>AS ATIVIDADES COMPLEMENTARES E MEIOS PA</w:t>
      </w:r>
      <w:r>
        <w:rPr>
          <w:b/>
          <w:sz w:val="28"/>
          <w:szCs w:val="28"/>
        </w:rPr>
        <w:t>RA COMPROVAÇÃO</w:t>
      </w:r>
      <w:proofErr w:type="gramEnd"/>
    </w:p>
    <w:p w:rsidR="00487956" w:rsidRPr="00561817" w:rsidRDefault="00487956" w:rsidP="00487956">
      <w:pPr>
        <w:jc w:val="center"/>
        <w:rPr>
          <w:b/>
          <w:sz w:val="28"/>
          <w:szCs w:val="28"/>
        </w:rPr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17C97">
              <w:rPr>
                <w:rFonts w:ascii="Times New Roman" w:hAnsi="Times New Roman"/>
                <w:b/>
                <w:szCs w:val="28"/>
              </w:rPr>
              <w:t>ATIVIDADE COMPLEMENTAR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17C97">
              <w:rPr>
                <w:rFonts w:ascii="Times New Roman" w:hAnsi="Times New Roman"/>
                <w:b/>
                <w:szCs w:val="28"/>
              </w:rPr>
              <w:t>COMPROVAÇÃO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487956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Participação em atividades espo</w:t>
            </w:r>
            <w:r>
              <w:rPr>
                <w:rFonts w:ascii="Times New Roman" w:hAnsi="Times New Roman"/>
              </w:rPr>
              <w:t>rtivas em Instituições (</w:t>
            </w:r>
            <w:proofErr w:type="gramStart"/>
            <w:r>
              <w:rPr>
                <w:rFonts w:ascii="Times New Roman" w:hAnsi="Times New Roman"/>
              </w:rPr>
              <w:t xml:space="preserve">máximo </w:t>
            </w:r>
            <w:r w:rsidRPr="00C17C97">
              <w:rPr>
                <w:rFonts w:ascii="Times New Roman" w:hAnsi="Times New Roman"/>
              </w:rPr>
              <w:t>5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17C97">
              <w:rPr>
                <w:rFonts w:ascii="Times New Roman" w:hAnsi="Times New Roman"/>
              </w:rPr>
              <w:t>horas).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Declaração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Participação em atividades artísticas e culturais: banda marcial, teatro, coral e outros, em Instituições (</w:t>
            </w:r>
            <w:proofErr w:type="gramStart"/>
            <w:r w:rsidRPr="00C17C97">
              <w:rPr>
                <w:rFonts w:ascii="Times New Roman" w:hAnsi="Times New Roman"/>
              </w:rPr>
              <w:t>máximo 5</w:t>
            </w:r>
            <w:proofErr w:type="gramEnd"/>
            <w:r w:rsidRPr="00C17C97">
              <w:rPr>
                <w:rFonts w:ascii="Times New Roman" w:hAnsi="Times New Roman"/>
              </w:rPr>
              <w:t xml:space="preserve"> horas).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Declaração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Participação efetiva em órgão Colegiado, Diretório Acadêmico e Entidades de Classe- 3 horas/semestre (</w:t>
            </w:r>
            <w:proofErr w:type="gramStart"/>
            <w:r w:rsidRPr="00C17C97">
              <w:rPr>
                <w:rFonts w:ascii="Times New Roman" w:hAnsi="Times New Roman"/>
              </w:rPr>
              <w:t>máximo 12</w:t>
            </w:r>
            <w:proofErr w:type="gramEnd"/>
            <w:r w:rsidRPr="00C17C97">
              <w:rPr>
                <w:rFonts w:ascii="Times New Roman" w:hAnsi="Times New Roman"/>
              </w:rPr>
              <w:t xml:space="preserve"> horas).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Declaração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  <w:b/>
              </w:rPr>
            </w:pPr>
            <w:r w:rsidRPr="00C17C97">
              <w:rPr>
                <w:rFonts w:ascii="Times New Roman" w:hAnsi="Times New Roman"/>
              </w:rPr>
              <w:t>Participação efetiva em trabalho voluntário, atividades comunitárias, CIPAS, associações de bairros, brigada de incêndio e associações escolares- (</w:t>
            </w:r>
            <w:proofErr w:type="gramStart"/>
            <w:r w:rsidRPr="00C17C97">
              <w:rPr>
                <w:rFonts w:ascii="Times New Roman" w:hAnsi="Times New Roman"/>
              </w:rPr>
              <w:t>máximo 5</w:t>
            </w:r>
            <w:proofErr w:type="gramEnd"/>
            <w:r w:rsidRPr="00C17C97">
              <w:rPr>
                <w:rFonts w:ascii="Times New Roman" w:hAnsi="Times New Roman"/>
              </w:rPr>
              <w:t xml:space="preserve"> horas).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Declaração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 xml:space="preserve">Frequência e aprovação em curso de língua estrangeira - </w:t>
            </w:r>
            <w:proofErr w:type="gramStart"/>
            <w:r w:rsidRPr="00C17C97">
              <w:rPr>
                <w:rFonts w:ascii="Times New Roman" w:hAnsi="Times New Roman"/>
              </w:rPr>
              <w:t>máximo 10</w:t>
            </w:r>
            <w:proofErr w:type="gramEnd"/>
            <w:r w:rsidRPr="00C17C97">
              <w:rPr>
                <w:rFonts w:ascii="Times New Roman" w:hAnsi="Times New Roman"/>
              </w:rPr>
              <w:t xml:space="preserve"> horas.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Declaração/Certificado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 xml:space="preserve">Participação em cursos </w:t>
            </w:r>
            <w:r w:rsidRPr="00C17C97">
              <w:rPr>
                <w:rFonts w:ascii="Times New Roman" w:hAnsi="Times New Roman"/>
                <w:i/>
              </w:rPr>
              <w:t xml:space="preserve">online </w:t>
            </w:r>
            <w:r w:rsidRPr="00C17C97">
              <w:rPr>
                <w:rFonts w:ascii="Times New Roman" w:hAnsi="Times New Roman"/>
              </w:rPr>
              <w:t>da área com carga horária mínima de 04 horas (com limite de 12 horas)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Certificado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Participação em curso de informática (máximo de 10 horas)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Certificado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Participação em palestras técnicas, congressos e seminários (carga</w:t>
            </w:r>
            <w:proofErr w:type="gramStart"/>
            <w:r w:rsidRPr="00C17C97">
              <w:rPr>
                <w:rFonts w:ascii="Times New Roman" w:hAnsi="Times New Roman"/>
              </w:rPr>
              <w:t xml:space="preserve">  </w:t>
            </w:r>
            <w:proofErr w:type="gramEnd"/>
            <w:r w:rsidRPr="00C17C97">
              <w:rPr>
                <w:rFonts w:ascii="Times New Roman" w:hAnsi="Times New Roman"/>
              </w:rPr>
              <w:t>horária apresentada em certificado)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Certificado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Participação em minicurso, oficinas e cursos de curta duração (carga</w:t>
            </w:r>
            <w:proofErr w:type="gramStart"/>
            <w:r w:rsidRPr="00C17C97">
              <w:rPr>
                <w:rFonts w:ascii="Times New Roman" w:hAnsi="Times New Roman"/>
              </w:rPr>
              <w:t xml:space="preserve">  </w:t>
            </w:r>
            <w:proofErr w:type="gramEnd"/>
            <w:r w:rsidRPr="00C17C97">
              <w:rPr>
                <w:rFonts w:ascii="Times New Roman" w:hAnsi="Times New Roman"/>
              </w:rPr>
              <w:t>horária apresentada em certificado)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Certificado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Participação como instrutor em minicursos, oficinas e cursos de curta duração (carga</w:t>
            </w:r>
            <w:proofErr w:type="gramStart"/>
            <w:r w:rsidRPr="00C17C97">
              <w:rPr>
                <w:rFonts w:ascii="Times New Roman" w:hAnsi="Times New Roman"/>
              </w:rPr>
              <w:t xml:space="preserve">  </w:t>
            </w:r>
            <w:proofErr w:type="gramEnd"/>
            <w:r w:rsidRPr="00C17C97">
              <w:rPr>
                <w:rFonts w:ascii="Times New Roman" w:hAnsi="Times New Roman"/>
              </w:rPr>
              <w:t>horária apresentada em certificado)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Certificado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 xml:space="preserve">Apresentação/publicação em evento da área-10 horas por trabalho apresentado/publicado em evento científico da área </w:t>
            </w:r>
            <w:proofErr w:type="gramStart"/>
            <w:r w:rsidRPr="00C17C97">
              <w:rPr>
                <w:rFonts w:ascii="Times New Roman" w:hAnsi="Times New Roman"/>
              </w:rPr>
              <w:t xml:space="preserve">( </w:t>
            </w:r>
            <w:proofErr w:type="gramEnd"/>
            <w:r w:rsidRPr="00C17C97">
              <w:rPr>
                <w:rFonts w:ascii="Times New Roman" w:hAnsi="Times New Roman"/>
              </w:rPr>
              <w:t>máximo 30 horas).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Certificado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Participação como expositor em exposição técnica, artística ou cultural- 4 horas por evento (</w:t>
            </w:r>
            <w:proofErr w:type="gramStart"/>
            <w:r w:rsidRPr="00C17C97">
              <w:rPr>
                <w:rFonts w:ascii="Times New Roman" w:hAnsi="Times New Roman"/>
              </w:rPr>
              <w:t>máximo 12</w:t>
            </w:r>
            <w:proofErr w:type="gramEnd"/>
            <w:r w:rsidRPr="00C17C97">
              <w:rPr>
                <w:rFonts w:ascii="Times New Roman" w:hAnsi="Times New Roman"/>
              </w:rPr>
              <w:t xml:space="preserve"> horas).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Declaração/certificado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Trabalho com vínculo empregatício ou empreendedor na área do Curso (</w:t>
            </w:r>
            <w:proofErr w:type="gramStart"/>
            <w:r w:rsidRPr="00C17C97">
              <w:rPr>
                <w:rFonts w:ascii="Times New Roman" w:hAnsi="Times New Roman"/>
              </w:rPr>
              <w:t>máximo 20</w:t>
            </w:r>
            <w:proofErr w:type="gramEnd"/>
            <w:r w:rsidRPr="00C17C97">
              <w:rPr>
                <w:rFonts w:ascii="Times New Roman" w:hAnsi="Times New Roman"/>
              </w:rPr>
              <w:t xml:space="preserve"> horas).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Registro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Visita técnica – 2 horas por visita (</w:t>
            </w:r>
            <w:proofErr w:type="gramStart"/>
            <w:r w:rsidRPr="00C17C97">
              <w:rPr>
                <w:rFonts w:ascii="Times New Roman" w:hAnsi="Times New Roman"/>
              </w:rPr>
              <w:t>máximo 10</w:t>
            </w:r>
            <w:proofErr w:type="gramEnd"/>
            <w:r w:rsidRPr="00C17C97">
              <w:rPr>
                <w:rFonts w:ascii="Times New Roman" w:hAnsi="Times New Roman"/>
              </w:rPr>
              <w:t xml:space="preserve"> horas).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Declaração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Participação efetiva na organização de exposições e seminários de caráter acadêmico, artístico e cultural – 2 horas por evento (máximo10 horas).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Declaração/certificado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Participação em atividades beneficentes-2 horas por atividade (</w:t>
            </w:r>
            <w:proofErr w:type="gramStart"/>
            <w:r w:rsidRPr="00C17C97">
              <w:rPr>
                <w:rFonts w:ascii="Times New Roman" w:hAnsi="Times New Roman"/>
              </w:rPr>
              <w:t>máximo 6</w:t>
            </w:r>
            <w:proofErr w:type="gramEnd"/>
            <w:r w:rsidRPr="00C17C97">
              <w:rPr>
                <w:rFonts w:ascii="Times New Roman" w:hAnsi="Times New Roman"/>
              </w:rPr>
              <w:t xml:space="preserve"> horas).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Declaração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Artigo publicado – até 40 horas por artigo.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Publicação</w:t>
            </w:r>
          </w:p>
        </w:tc>
      </w:tr>
      <w:tr w:rsidR="00487956" w:rsidTr="00D25431">
        <w:tc>
          <w:tcPr>
            <w:tcW w:w="6946" w:type="dxa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 xml:space="preserve">Artigo submetido - até 10 horas por artigo submetido </w:t>
            </w:r>
          </w:p>
        </w:tc>
        <w:tc>
          <w:tcPr>
            <w:tcW w:w="2835" w:type="dxa"/>
          </w:tcPr>
          <w:p w:rsidR="00487956" w:rsidRPr="00C17C97" w:rsidRDefault="00487956" w:rsidP="00D25431">
            <w:pPr>
              <w:jc w:val="center"/>
              <w:rPr>
                <w:rFonts w:ascii="Times New Roman" w:hAnsi="Times New Roman"/>
              </w:rPr>
            </w:pPr>
            <w:r w:rsidRPr="00C17C97">
              <w:rPr>
                <w:rFonts w:ascii="Times New Roman" w:hAnsi="Times New Roman"/>
              </w:rPr>
              <w:t>Comprovante de envio</w:t>
            </w:r>
          </w:p>
        </w:tc>
      </w:tr>
    </w:tbl>
    <w:p w:rsidR="00487956" w:rsidRDefault="00487956" w:rsidP="00487956">
      <w:pPr>
        <w:jc w:val="center"/>
      </w:pPr>
    </w:p>
    <w:p w:rsidR="00487956" w:rsidRDefault="00487956" w:rsidP="00487956">
      <w:pPr>
        <w:jc w:val="center"/>
      </w:pPr>
    </w:p>
    <w:p w:rsidR="00487956" w:rsidRDefault="00487956" w:rsidP="00487956">
      <w:pPr>
        <w:pStyle w:val="Standard"/>
        <w:tabs>
          <w:tab w:val="left" w:pos="600"/>
          <w:tab w:val="left" w:pos="67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56" w:rsidRDefault="00487956" w:rsidP="00487956">
      <w:pPr>
        <w:pStyle w:val="Standard"/>
        <w:tabs>
          <w:tab w:val="left" w:pos="600"/>
          <w:tab w:val="left" w:pos="67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56" w:rsidRDefault="00487956" w:rsidP="00487956">
      <w:pPr>
        <w:pStyle w:val="Standard"/>
        <w:tabs>
          <w:tab w:val="left" w:pos="600"/>
          <w:tab w:val="left" w:pos="67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56" w:rsidRPr="008F64E0" w:rsidRDefault="00487956" w:rsidP="00487956">
      <w:pPr>
        <w:pStyle w:val="Standard"/>
        <w:tabs>
          <w:tab w:val="left" w:pos="600"/>
          <w:tab w:val="left" w:pos="675"/>
        </w:tabs>
        <w:spacing w:before="24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4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FORMULÁRIO DE ACOMPANHAMENTO DE ATIVIDADES COMPLEMENTARES</w:t>
      </w:r>
    </w:p>
    <w:p w:rsidR="00487956" w:rsidRPr="008F64E0" w:rsidRDefault="00487956" w:rsidP="00487956">
      <w:pPr>
        <w:pStyle w:val="Standard"/>
        <w:tabs>
          <w:tab w:val="left" w:pos="600"/>
          <w:tab w:val="left" w:pos="675"/>
        </w:tabs>
        <w:spacing w:before="240"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87956" w:rsidRPr="008F64E0" w:rsidRDefault="00487956" w:rsidP="00487956">
      <w:pPr>
        <w:pStyle w:val="Textbodyuser"/>
        <w:spacing w:line="360" w:lineRule="auto"/>
        <w:rPr>
          <w:rFonts w:cs="Times New Roman"/>
          <w:color w:val="000000" w:themeColor="text1"/>
        </w:rPr>
      </w:pPr>
      <w:r w:rsidRPr="008F64E0">
        <w:rPr>
          <w:rFonts w:cs="Times New Roman"/>
          <w:color w:val="000000" w:themeColor="text1"/>
        </w:rPr>
        <w:t>Aluno: ______________________________________________Matrícula: _________</w:t>
      </w:r>
    </w:p>
    <w:p w:rsidR="00487956" w:rsidRPr="008F64E0" w:rsidRDefault="00487956" w:rsidP="00487956">
      <w:pPr>
        <w:pStyle w:val="Textbodyuser"/>
        <w:spacing w:line="360" w:lineRule="auto"/>
        <w:rPr>
          <w:rFonts w:cs="Times New Roman"/>
          <w:color w:val="000000" w:themeColor="text1"/>
        </w:rPr>
      </w:pPr>
      <w:r w:rsidRPr="008F64E0">
        <w:rPr>
          <w:rFonts w:cs="Times New Roman"/>
          <w:color w:val="000000" w:themeColor="text1"/>
        </w:rPr>
        <w:t>Curso: _______________________________________________________________</w:t>
      </w:r>
    </w:p>
    <w:p w:rsidR="00487956" w:rsidRPr="00C35423" w:rsidRDefault="00487956" w:rsidP="00487956">
      <w:pPr>
        <w:pStyle w:val="Textbodyuser"/>
        <w:spacing w:line="360" w:lineRule="auto"/>
        <w:rPr>
          <w:rFonts w:cs="Times New Roman"/>
        </w:rPr>
      </w:pPr>
      <w:r w:rsidRPr="00C35423">
        <w:rPr>
          <w:rFonts w:cs="Times New Roman"/>
        </w:rPr>
        <w:t>Ano: __________Semestre: _________</w:t>
      </w:r>
    </w:p>
    <w:p w:rsidR="00487956" w:rsidRPr="00C35423" w:rsidRDefault="00487956" w:rsidP="00487956">
      <w:pPr>
        <w:pStyle w:val="Standard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tbl>
      <w:tblPr>
        <w:tblW w:w="963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4"/>
        <w:gridCol w:w="1275"/>
        <w:gridCol w:w="1576"/>
        <w:gridCol w:w="1704"/>
        <w:gridCol w:w="1724"/>
      </w:tblGrid>
      <w:tr w:rsidR="00487956" w:rsidRPr="00C35423" w:rsidTr="00D25431"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6" w:rsidRPr="00C17C97" w:rsidRDefault="00487956" w:rsidP="00D25431">
            <w:pPr>
              <w:pStyle w:val="Textbodyuser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PREENCHIDO PELO ALUNO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6" w:rsidRPr="00C17C97" w:rsidRDefault="00487956" w:rsidP="00D25431">
            <w:pPr>
              <w:pStyle w:val="Textbodyuser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PREENCHIDO PELA COORDENAÇÃO DO CURSO</w:t>
            </w:r>
          </w:p>
        </w:tc>
      </w:tr>
      <w:tr w:rsidR="00487956" w:rsidRPr="00C35423" w:rsidTr="00D25431"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6" w:rsidRPr="00C17C97" w:rsidRDefault="00487956" w:rsidP="00D25431">
            <w:pPr>
              <w:pStyle w:val="Textbodyuser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Parecer Favorável (Sim/Não)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6" w:rsidRPr="00C17C97" w:rsidRDefault="00487956" w:rsidP="00D25431">
            <w:pPr>
              <w:pStyle w:val="Textbodyuser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Tipo de Atividade Relacionada</w:t>
            </w: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6" w:rsidRPr="00C17C97" w:rsidRDefault="00487956" w:rsidP="00D25431">
            <w:pPr>
              <w:pStyle w:val="Textbodyuser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6" w:rsidRPr="00C17C97" w:rsidRDefault="00487956" w:rsidP="00D25431">
            <w:pPr>
              <w:pStyle w:val="Textbodyuser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CH Declarada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6" w:rsidRPr="00C17C97" w:rsidRDefault="00487956" w:rsidP="00D25431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6" w:rsidRPr="00C17C97" w:rsidRDefault="00487956" w:rsidP="00D25431">
            <w:pPr>
              <w:pStyle w:val="Textbodyuser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Grupo I</w:t>
            </w:r>
          </w:p>
          <w:p w:rsidR="00487956" w:rsidRPr="00C17C97" w:rsidRDefault="00487956" w:rsidP="00D25431">
            <w:pPr>
              <w:pStyle w:val="Textbodyuser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56" w:rsidRPr="00C17C97" w:rsidRDefault="00487956" w:rsidP="00D25431">
            <w:pPr>
              <w:pStyle w:val="Textbodyuser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Grupo II</w:t>
            </w:r>
          </w:p>
          <w:p w:rsidR="00487956" w:rsidRPr="00C17C97" w:rsidRDefault="00487956" w:rsidP="00D25431">
            <w:pPr>
              <w:pStyle w:val="Textbodyuser"/>
              <w:spacing w:after="0"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CH</w:t>
            </w: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pacing w:after="0" w:line="360" w:lineRule="exact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TOTAL PARCIAL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7956" w:rsidRPr="00C35423" w:rsidTr="00D25431"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pacing w:after="0" w:line="360" w:lineRule="exact"/>
              <w:rPr>
                <w:rFonts w:cs="Times New Roman"/>
                <w:b/>
                <w:sz w:val="24"/>
                <w:szCs w:val="24"/>
              </w:rPr>
            </w:pPr>
            <w:r w:rsidRPr="00C17C97">
              <w:rPr>
                <w:rFonts w:cs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956" w:rsidRPr="00C17C97" w:rsidRDefault="00487956" w:rsidP="00D25431">
            <w:pPr>
              <w:pStyle w:val="Textbodyuser"/>
              <w:snapToGrid w:val="0"/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87956" w:rsidRPr="00C35423" w:rsidRDefault="00487956" w:rsidP="00487956">
      <w:pPr>
        <w:pStyle w:val="Textbodyuser"/>
        <w:spacing w:line="360" w:lineRule="auto"/>
        <w:rPr>
          <w:rFonts w:cs="Times New Roman"/>
        </w:rPr>
      </w:pPr>
      <w:r w:rsidRPr="00C35423">
        <w:rPr>
          <w:rFonts w:cs="Times New Roman"/>
        </w:rPr>
        <w:t xml:space="preserve">* Acrescentar quantas linhas </w:t>
      </w:r>
      <w:proofErr w:type="gramStart"/>
      <w:r w:rsidRPr="00C35423">
        <w:rPr>
          <w:rFonts w:cs="Times New Roman"/>
        </w:rPr>
        <w:t>forem</w:t>
      </w:r>
      <w:proofErr w:type="gramEnd"/>
      <w:r w:rsidRPr="00C35423">
        <w:rPr>
          <w:rFonts w:cs="Times New Roman"/>
        </w:rPr>
        <w:t xml:space="preserve"> necessárias.</w:t>
      </w:r>
    </w:p>
    <w:p w:rsidR="00487956" w:rsidRPr="00C35423" w:rsidRDefault="00487956" w:rsidP="00487956">
      <w:pPr>
        <w:pStyle w:val="Textbodyuser"/>
        <w:spacing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C35423">
        <w:rPr>
          <w:rFonts w:eastAsia="Times New Roman" w:cs="Times New Roman"/>
          <w:sz w:val="24"/>
          <w:szCs w:val="24"/>
          <w:lang w:eastAsia="pt-BR"/>
        </w:rPr>
        <w:t xml:space="preserve">_______________________, ____ de ________________ </w:t>
      </w:r>
      <w:proofErr w:type="spellStart"/>
      <w:r w:rsidRPr="00C35423">
        <w:rPr>
          <w:rFonts w:eastAsia="Times New Roman" w:cs="Times New Roman"/>
          <w:sz w:val="24"/>
          <w:szCs w:val="24"/>
          <w:lang w:eastAsia="pt-BR"/>
        </w:rPr>
        <w:t>de</w:t>
      </w:r>
      <w:proofErr w:type="spellEnd"/>
      <w:r w:rsidRPr="00C35423">
        <w:rPr>
          <w:rFonts w:eastAsia="Times New Roman" w:cs="Times New Roman"/>
          <w:sz w:val="24"/>
          <w:szCs w:val="24"/>
          <w:lang w:eastAsia="pt-BR"/>
        </w:rPr>
        <w:t xml:space="preserve"> ________,</w:t>
      </w:r>
    </w:p>
    <w:p w:rsidR="00487956" w:rsidRPr="00C35423" w:rsidRDefault="00487956" w:rsidP="00487956">
      <w:pPr>
        <w:pStyle w:val="Textbodyuser"/>
        <w:spacing w:line="36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2"/>
        <w:gridCol w:w="1271"/>
        <w:gridCol w:w="4555"/>
      </w:tblGrid>
      <w:tr w:rsidR="00487956" w:rsidRPr="00C35423" w:rsidTr="00D25431">
        <w:tc>
          <w:tcPr>
            <w:tcW w:w="3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7956" w:rsidRPr="00C35423" w:rsidRDefault="00487956" w:rsidP="00D25431">
            <w:pPr>
              <w:pStyle w:val="TableContentsuser"/>
              <w:pBdr>
                <w:top w:val="single" w:sz="8" w:space="1" w:color="000000"/>
              </w:pBdr>
              <w:spacing w:after="283" w:line="360" w:lineRule="auto"/>
              <w:jc w:val="center"/>
              <w:rPr>
                <w:rFonts w:cs="Times New Roman"/>
              </w:rPr>
            </w:pPr>
            <w:r w:rsidRPr="00C35423">
              <w:rPr>
                <w:rFonts w:cs="Times New Roman"/>
              </w:rPr>
              <w:t>Aluno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7956" w:rsidRPr="00C35423" w:rsidRDefault="00487956" w:rsidP="00D25431">
            <w:pPr>
              <w:pStyle w:val="TableContentsuser"/>
              <w:spacing w:after="283" w:line="360" w:lineRule="auto"/>
              <w:jc w:val="both"/>
              <w:rPr>
                <w:rFonts w:cs="Times New Roman"/>
              </w:rPr>
            </w:pPr>
            <w:r w:rsidRPr="00C35423">
              <w:rPr>
                <w:rFonts w:cs="Times New Roman"/>
              </w:rPr>
              <w:t> 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7956" w:rsidRPr="00C35423" w:rsidRDefault="00487956" w:rsidP="00D25431">
            <w:pPr>
              <w:pStyle w:val="TableContentsuser"/>
              <w:pBdr>
                <w:top w:val="single" w:sz="8" w:space="1" w:color="000000"/>
              </w:pBdr>
              <w:spacing w:after="283" w:line="360" w:lineRule="auto"/>
              <w:jc w:val="center"/>
              <w:rPr>
                <w:rFonts w:cs="Times New Roman"/>
              </w:rPr>
            </w:pPr>
            <w:r w:rsidRPr="00C35423">
              <w:rPr>
                <w:rFonts w:cs="Times New Roman"/>
              </w:rPr>
              <w:t>Coordenação do Curso</w:t>
            </w:r>
          </w:p>
        </w:tc>
      </w:tr>
    </w:tbl>
    <w:p w:rsidR="00487956" w:rsidRDefault="00487956" w:rsidP="00487956"/>
    <w:p w:rsidR="00487956" w:rsidRDefault="00487956" w:rsidP="00487956"/>
    <w:p w:rsidR="00501FB8" w:rsidRDefault="0058765A"/>
    <w:sectPr w:rsidR="00501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6"/>
    <w:rsid w:val="0029662F"/>
    <w:rsid w:val="00487956"/>
    <w:rsid w:val="0058765A"/>
    <w:rsid w:val="007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56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8795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Tabelacomgrade">
    <w:name w:val="Table Grid"/>
    <w:basedOn w:val="Tabelanormal"/>
    <w:uiPriority w:val="59"/>
    <w:rsid w:val="00487956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user">
    <w:name w:val="Text body (user)"/>
    <w:basedOn w:val="Standard"/>
    <w:rsid w:val="00487956"/>
    <w:pPr>
      <w:spacing w:after="120" w:line="240" w:lineRule="auto"/>
    </w:pPr>
    <w:rPr>
      <w:rFonts w:ascii="Times New Roman" w:eastAsia="Lucida Sans Unicode" w:hAnsi="Times New Roman" w:cs="Tahoma"/>
    </w:rPr>
  </w:style>
  <w:style w:type="paragraph" w:customStyle="1" w:styleId="TableContentsuser">
    <w:name w:val="Table Contents (user)"/>
    <w:basedOn w:val="Standard"/>
    <w:rsid w:val="00487956"/>
    <w:pPr>
      <w:suppressLineNumbers/>
      <w:spacing w:line="240" w:lineRule="auto"/>
    </w:pPr>
    <w:rPr>
      <w:rFonts w:ascii="Times New Roman" w:eastAsia="SimSun, 宋体" w:hAnsi="Times New Roman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56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8795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Tabelacomgrade">
    <w:name w:val="Table Grid"/>
    <w:basedOn w:val="Tabelanormal"/>
    <w:uiPriority w:val="59"/>
    <w:rsid w:val="00487956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user">
    <w:name w:val="Text body (user)"/>
    <w:basedOn w:val="Standard"/>
    <w:rsid w:val="00487956"/>
    <w:pPr>
      <w:spacing w:after="120" w:line="240" w:lineRule="auto"/>
    </w:pPr>
    <w:rPr>
      <w:rFonts w:ascii="Times New Roman" w:eastAsia="Lucida Sans Unicode" w:hAnsi="Times New Roman" w:cs="Tahoma"/>
    </w:rPr>
  </w:style>
  <w:style w:type="paragraph" w:customStyle="1" w:styleId="TableContentsuser">
    <w:name w:val="Table Contents (user)"/>
    <w:basedOn w:val="Standard"/>
    <w:rsid w:val="00487956"/>
    <w:pPr>
      <w:suppressLineNumbers/>
      <w:spacing w:line="240" w:lineRule="auto"/>
    </w:pPr>
    <w:rPr>
      <w:rFonts w:ascii="Times New Roman" w:eastAsia="SimSun, 宋体" w:hAnsi="Times New Roma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2</cp:revision>
  <dcterms:created xsi:type="dcterms:W3CDTF">2021-01-25T17:27:00Z</dcterms:created>
  <dcterms:modified xsi:type="dcterms:W3CDTF">2021-01-25T17:27:00Z</dcterms:modified>
</cp:coreProperties>
</file>