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FEDERAL DE EDUCAÇÃO, CIÊNCIA E TECNOLOGIA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SUDESTE DE MINAS GERAIS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AVANÇADO CATAGUASES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ESTUDANTE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TRABALHO DE CONCLUSÃO DE CURSO: Subtítulo (se houver)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  <w:rtl w:val="0"/>
        </w:rPr>
        <w:t xml:space="preserve">O título deve ser claro e preciso, identificando o seu conteúdo e possibilitando a indexação e recuperação da informação. Se houver subtítulo, deve ser precedido de dois pontos, evidenciando a sua subordinação ao título (ASSOCIAÇÃO BRASILEIRA DE NORMAS TÉCNICAS, 2011).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CATAGUASES – MINAS GERAIS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20XX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ESTUDANTE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TRABALHO DE CONCLUSÃO DE CURSO: Subtítulo (se houver)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Trabalho de Conclusão de Curso apresentado ao Instituto Federal de Educação, Ciência e Tecnologia do Sudeste de Minas Gerais – campus </w:t>
      </w:r>
      <w:r w:rsidDel="00000000" w:rsidR="00000000" w:rsidRPr="00000000">
        <w:rPr>
          <w:rtl w:val="0"/>
        </w:rPr>
        <w:t xml:space="preserve">Avançado Cataguases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como requisito parcial para obtenção do título de </w:t>
      </w:r>
      <w:r w:rsidDel="00000000" w:rsidR="00000000" w:rsidRPr="00000000">
        <w:rPr>
          <w:rtl w:val="0"/>
        </w:rPr>
        <w:t xml:space="preserve">Especialista em Análise de Marketing Digital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 (a):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Co-orientador (a): (Se houver)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MODALIDADE: </w:t>
      </w:r>
      <w:r w:rsidDel="00000000" w:rsidR="00000000" w:rsidRPr="00000000">
        <w:rPr>
          <w:b w:val="1"/>
          <w:rtl w:val="0"/>
        </w:rPr>
        <w:t xml:space="preserve">Artigo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EVENTO / REVISTA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color w:val="538135"/>
          <w:rtl w:val="0"/>
        </w:rPr>
        <w:t xml:space="preserve">Nome do evento ou revista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STATUS DA SUBMISSÃO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538135"/>
          <w:rtl w:val="0"/>
        </w:rPr>
        <w:t xml:space="preserve">Em andamento / Submetido / Aprovado / Reprovado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CATAGUASES – MINAS GERAIS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7" w:type="default"/>
          <w:pgSz w:h="16838" w:w="11906" w:orient="portrait"/>
          <w:pgMar w:bottom="1134" w:top="1701" w:left="1134" w:right="1701" w:header="709" w:footer="709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20XX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ESTUDANTE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TRABALHO DE CONCLUSÃO DE CURSO: Subtítulo (se houver)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3969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Trabalho de Conclusão de Curso apresentado ao Instituto Federal de Educação, Ciência e Tecnologia do Sudeste de Minas Gerais – campus Avançado Cataguases – como requisito parcial para obtenção do título de Especialista em Análise de Marketing Digital.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(ou Prof.ª) xxxxxxxxxxxxxxx (Orientador)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(ou Prof.ª) xxxxxxxxxxxxxxx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(ou Prof.ª) xxxxxxxxxxxxxxx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Cataguases, _____ de _____________ de 20__.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  <w:rtl w:val="0"/>
        </w:rPr>
        <w:t xml:space="preserve">Neste espaço pode-se inserir uma dedicatória (opcional), que deve ser breve e não deve apresentar título. Deve-se utilizar fonte tamanho 12, estilo itálico (opcional) e entrelinhas 1,0.</w:t>
      </w:r>
    </w:p>
    <w:p w:rsidR="00000000" w:rsidDel="00000000" w:rsidP="00000000" w:rsidRDefault="00000000" w:rsidRPr="00000000" w14:paraId="00000074">
      <w:pPr>
        <w:pageBreakBefore w:val="0"/>
        <w:spacing w:after="160" w:line="259" w:lineRule="auto"/>
        <w:ind w:firstLine="0"/>
        <w:jc w:val="left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AGRADECIMENTOS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>
          <w:color w:val="538135"/>
        </w:rPr>
      </w:pPr>
      <w:r w:rsidDel="00000000" w:rsidR="00000000" w:rsidRPr="00000000">
        <w:rPr>
          <w:color w:val="538135"/>
          <w:rtl w:val="0"/>
        </w:rPr>
        <w:t xml:space="preserve">Neste espaço pode-se colocar os agradecimentos (opcional) às pessoas ou instituições que contribuíram ao longo da trajetória acadêmica do estudante. Deve-se utilizar fonte tamanho 12 e entrelinhas 1,5.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2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lineRule="auto"/>
        <w:ind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color w:val="538135"/>
        </w:rPr>
      </w:pPr>
      <w:r w:rsidDel="00000000" w:rsidR="00000000" w:rsidRPr="00000000">
        <w:rPr>
          <w:color w:val="538135"/>
          <w:rtl w:val="0"/>
        </w:rPr>
        <w:t xml:space="preserve">*Obrigatório*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color w:val="538135"/>
        </w:rPr>
      </w:pPr>
      <w:r w:rsidDel="00000000" w:rsidR="00000000" w:rsidRPr="00000000">
        <w:rPr>
          <w:color w:val="538135"/>
          <w:rtl w:val="0"/>
        </w:rPr>
        <w:t xml:space="preserve">Em língua portuguesa, o autor expressa de forma concisa os pontos relevantes de seu trabalho, contendo no máximo 300 palavras.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color w:val="5381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color w:val="538135"/>
        </w:rPr>
      </w:pPr>
      <w:r w:rsidDel="00000000" w:rsidR="00000000" w:rsidRPr="00000000">
        <w:rPr>
          <w:color w:val="538135"/>
          <w:rtl w:val="0"/>
        </w:rPr>
        <w:t xml:space="preserve">Palavras chave: entre 3 a 5 palavras, iniciadas em letra maiúscula, separadas por ponto e vírgula e finalizadas com ponto final. Exemplo: Marketing Digital; Mídias Sociais; Análise Envoltória de Dados.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spacing w:after="160" w:line="259" w:lineRule="auto"/>
        <w:ind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rFonts w:ascii="Calibri" w:cs="Calibri" w:eastAsia="Calibri" w:hAnsi="Calibri"/>
          <w:color w:val="538135"/>
          <w:sz w:val="22"/>
          <w:szCs w:val="22"/>
        </w:rPr>
      </w:pPr>
      <w:r w:rsidDel="00000000" w:rsidR="00000000" w:rsidRPr="00000000">
        <w:rPr>
          <w:color w:val="538135"/>
          <w:rtl w:val="0"/>
        </w:rPr>
        <w:t xml:space="preserve">Anexar aqui o trabalho na formatação exigida do meio científico.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type w:val="nextPage"/>
      <w:pgSz w:h="16838" w:w="11906" w:orient="portrait"/>
      <w:pgMar w:bottom="1134" w:top="1701" w:left="1701" w:right="1134" w:header="709" w:footer="709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709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709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709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0" w:before="600" w:lineRule="auto"/>
      <w:ind w:left="431" w:hanging="43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600" w:lineRule="auto"/>
      <w:ind w:left="578" w:hanging="578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60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60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before="600" w:lineRule="auto"/>
      <w:ind w:left="1009" w:hanging="1009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600" w:lineRule="auto"/>
      <w:ind w:firstLine="0"/>
      <w:jc w:val="center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0" w:before="600" w:lineRule="auto"/>
      <w:ind w:left="431" w:hanging="43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600" w:lineRule="auto"/>
      <w:ind w:left="578" w:hanging="578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600" w:lineRule="auto"/>
      <w:ind w:left="2869" w:hanging="36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600" w:lineRule="auto"/>
      <w:ind w:left="2869" w:hanging="36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before="600" w:lineRule="auto"/>
      <w:ind w:left="1009" w:hanging="1009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600" w:lineRule="auto"/>
      <w:ind w:firstLine="0"/>
      <w:jc w:val="center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600" w:before="600" w:lineRule="auto"/>
      <w:ind w:left="431" w:hanging="43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600" w:lineRule="auto"/>
      <w:ind w:left="578" w:hanging="578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600" w:lineRule="auto"/>
      <w:ind w:left="720" w:hanging="72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600" w:lineRule="auto"/>
      <w:ind w:left="720" w:hanging="72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600" w:lineRule="auto"/>
      <w:ind w:left="1009" w:hanging="1009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600" w:lineRule="auto"/>
      <w:ind w:firstLine="0"/>
      <w:jc w:val="center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Texto"/>
    <w:qFormat w:val="1"/>
    <w:rsid w:val="00181034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4F59C1"/>
    <w:pPr>
      <w:keepNext w:val="1"/>
      <w:keepLines w:val="1"/>
      <w:numPr>
        <w:numId w:val="12"/>
      </w:numPr>
      <w:spacing w:after="600" w:before="600"/>
      <w:ind w:left="431" w:hanging="431"/>
      <w:outlineLvl w:val="0"/>
    </w:pPr>
    <w:rPr>
      <w:rFonts w:cstheme="majorBidi" w:eastAsiaTheme="majorEastAsia"/>
      <w:b w:val="1"/>
      <w:szCs w:val="32"/>
    </w:rPr>
  </w:style>
  <w:style w:type="paragraph" w:styleId="Ttulo2">
    <w:name w:val="heading 2"/>
    <w:basedOn w:val="Ttulo1"/>
    <w:next w:val="Normal"/>
    <w:link w:val="Ttulo2Char"/>
    <w:uiPriority w:val="9"/>
    <w:qFormat w:val="1"/>
    <w:rsid w:val="006A7068"/>
    <w:pPr>
      <w:numPr>
        <w:ilvl w:val="1"/>
      </w:numPr>
      <w:spacing w:after="0"/>
      <w:ind w:left="578" w:hanging="578"/>
      <w:outlineLvl w:val="1"/>
    </w:pPr>
    <w:rPr>
      <w:szCs w:val="26"/>
    </w:rPr>
  </w:style>
  <w:style w:type="paragraph" w:styleId="Ttulo3">
    <w:name w:val="heading 3"/>
    <w:basedOn w:val="Normal"/>
    <w:next w:val="Normal"/>
    <w:link w:val="Ttulo3Char"/>
    <w:uiPriority w:val="9"/>
    <w:qFormat w:val="1"/>
    <w:rsid w:val="00AC376C"/>
    <w:pPr>
      <w:keepNext w:val="1"/>
      <w:keepLines w:val="1"/>
      <w:numPr>
        <w:ilvl w:val="2"/>
        <w:numId w:val="12"/>
      </w:numPr>
      <w:spacing w:before="600"/>
      <w:outlineLvl w:val="2"/>
    </w:pPr>
    <w:rPr>
      <w:rFonts w:cstheme="majorBidi" w:eastAsiaTheme="majorEastAsia"/>
      <w:b w:val="1"/>
      <w:szCs w:val="24"/>
    </w:rPr>
  </w:style>
  <w:style w:type="paragraph" w:styleId="Ttulo4">
    <w:name w:val="heading 4"/>
    <w:basedOn w:val="Ttulo3"/>
    <w:next w:val="Normal"/>
    <w:link w:val="Ttulo4Char"/>
    <w:uiPriority w:val="9"/>
    <w:unhideWhenUsed w:val="1"/>
    <w:qFormat w:val="1"/>
    <w:rsid w:val="00472F6B"/>
    <w:pPr>
      <w:numPr>
        <w:ilvl w:val="3"/>
      </w:numPr>
      <w:outlineLvl w:val="3"/>
    </w:pPr>
  </w:style>
  <w:style w:type="paragraph" w:styleId="Ttulo5">
    <w:name w:val="heading 5"/>
    <w:basedOn w:val="Ttulo4"/>
    <w:next w:val="Normal"/>
    <w:link w:val="Ttulo5Char"/>
    <w:uiPriority w:val="9"/>
    <w:unhideWhenUsed w:val="1"/>
    <w:qFormat w:val="1"/>
    <w:rsid w:val="00F36FC9"/>
    <w:pPr>
      <w:numPr>
        <w:ilvl w:val="4"/>
      </w:numPr>
      <w:ind w:left="1009" w:hanging="1009"/>
      <w:outlineLvl w:val="4"/>
    </w:pPr>
  </w:style>
  <w:style w:type="paragraph" w:styleId="Ttulo6">
    <w:name w:val="heading 6"/>
    <w:aliases w:val="Título Referencias Apendices Anexos"/>
    <w:basedOn w:val="Normal"/>
    <w:next w:val="Normal"/>
    <w:link w:val="Ttulo6Char"/>
    <w:uiPriority w:val="9"/>
    <w:unhideWhenUsed w:val="1"/>
    <w:qFormat w:val="1"/>
    <w:rsid w:val="00C978CA"/>
    <w:pPr>
      <w:keepNext w:val="1"/>
      <w:keepLines w:val="1"/>
      <w:spacing w:after="600"/>
      <w:ind w:firstLine="0"/>
      <w:jc w:val="center"/>
      <w:outlineLvl w:val="5"/>
    </w:pPr>
    <w:rPr>
      <w:rFonts w:cstheme="majorBidi" w:eastAsiaTheme="majorEastAsia"/>
      <w:b w:val="1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rsid w:val="007479B5"/>
    <w:pPr>
      <w:keepNext w:val="1"/>
      <w:keepLines w:val="1"/>
      <w:numPr>
        <w:ilvl w:val="6"/>
        <w:numId w:val="12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7479B5"/>
    <w:pPr>
      <w:keepNext w:val="1"/>
      <w:keepLines w:val="1"/>
      <w:numPr>
        <w:ilvl w:val="7"/>
        <w:numId w:val="12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7479B5"/>
    <w:pPr>
      <w:keepNext w:val="1"/>
      <w:keepLines w:val="1"/>
      <w:numPr>
        <w:ilvl w:val="8"/>
        <w:numId w:val="12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4F59C1"/>
    <w:rPr>
      <w:rFonts w:ascii="Arial" w:hAnsi="Arial" w:cstheme="majorBidi" w:eastAsiaTheme="majorEastAsia"/>
      <w:b w:val="1"/>
      <w:sz w:val="24"/>
      <w:szCs w:val="32"/>
    </w:rPr>
  </w:style>
  <w:style w:type="character" w:styleId="Ttulo2Char" w:customStyle="1">
    <w:name w:val="Título 2 Char"/>
    <w:basedOn w:val="Fontepargpadro"/>
    <w:link w:val="Ttulo2"/>
    <w:uiPriority w:val="9"/>
    <w:rsid w:val="006A7068"/>
    <w:rPr>
      <w:rFonts w:ascii="Arial" w:hAnsi="Arial" w:cstheme="majorBidi" w:eastAsiaTheme="majorEastAsia"/>
      <w:b w:val="1"/>
      <w:sz w:val="24"/>
      <w:szCs w:val="26"/>
    </w:rPr>
  </w:style>
  <w:style w:type="character" w:styleId="Ttulo3Char" w:customStyle="1">
    <w:name w:val="Título 3 Char"/>
    <w:basedOn w:val="Fontepargpadro"/>
    <w:link w:val="Ttulo3"/>
    <w:uiPriority w:val="9"/>
    <w:rsid w:val="00AC376C"/>
    <w:rPr>
      <w:rFonts w:ascii="Arial" w:hAnsi="Arial" w:cstheme="majorBidi" w:eastAsiaTheme="majorEastAsia"/>
      <w:b w:val="1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rsid w:val="00472F6B"/>
    <w:rPr>
      <w:rFonts w:ascii="Arial" w:hAnsi="Arial" w:cstheme="majorBidi" w:eastAsiaTheme="majorEastAsia"/>
      <w:b w:val="1"/>
      <w:sz w:val="24"/>
      <w:szCs w:val="24"/>
    </w:rPr>
  </w:style>
  <w:style w:type="character" w:styleId="Ttulo5Char" w:customStyle="1">
    <w:name w:val="Título 5 Char"/>
    <w:basedOn w:val="Fontepargpadro"/>
    <w:link w:val="Ttulo5"/>
    <w:uiPriority w:val="9"/>
    <w:rsid w:val="00F36FC9"/>
    <w:rPr>
      <w:rFonts w:ascii="Arial" w:hAnsi="Arial" w:cstheme="majorBidi" w:eastAsiaTheme="majorEastAsia"/>
      <w:b w:val="1"/>
      <w:sz w:val="24"/>
      <w:szCs w:val="24"/>
    </w:rPr>
  </w:style>
  <w:style w:type="character" w:styleId="Ttulo6Char" w:customStyle="1">
    <w:name w:val="Título 6 Char"/>
    <w:aliases w:val="Título Referencias Apendices Anexos Char"/>
    <w:basedOn w:val="Fontepargpadro"/>
    <w:link w:val="Ttulo6"/>
    <w:uiPriority w:val="9"/>
    <w:rsid w:val="00C978CA"/>
    <w:rPr>
      <w:rFonts w:ascii="Arial" w:hAnsi="Arial" w:cstheme="majorBidi" w:eastAsiaTheme="majorEastAsia"/>
      <w:b w:val="1"/>
      <w:sz w:val="24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7479B5"/>
    <w:rPr>
      <w:rFonts w:asciiTheme="majorHAnsi" w:cstheme="majorBidi" w:eastAsiaTheme="majorEastAsia" w:hAnsiTheme="majorHAnsi"/>
      <w:i w:val="1"/>
      <w:iCs w:val="1"/>
      <w:color w:val="1f4d78" w:themeColor="accent1" w:themeShade="00007F"/>
      <w:sz w:val="24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7479B5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7479B5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Textodenotaderodap">
    <w:name w:val="footnote text"/>
    <w:aliases w:val="Notas de rodapé"/>
    <w:basedOn w:val="Limpo"/>
    <w:link w:val="TextodenotaderodapChar"/>
    <w:uiPriority w:val="99"/>
    <w:unhideWhenUsed w:val="1"/>
    <w:qFormat w:val="1"/>
    <w:rsid w:val="006C3BB4"/>
    <w:pPr>
      <w:spacing w:line="240" w:lineRule="auto"/>
      <w:ind w:left="142" w:hanging="142"/>
    </w:pPr>
    <w:rPr>
      <w:sz w:val="20"/>
      <w:szCs w:val="20"/>
    </w:rPr>
  </w:style>
  <w:style w:type="character" w:styleId="TextodenotaderodapChar" w:customStyle="1">
    <w:name w:val="Texto de nota de rodapé Char"/>
    <w:aliases w:val="Notas de rodapé Char"/>
    <w:basedOn w:val="Fontepargpadro"/>
    <w:link w:val="Textodenotaderodap"/>
    <w:uiPriority w:val="99"/>
    <w:rsid w:val="006C3BB4"/>
    <w:rPr>
      <w:rFonts w:ascii="Arial" w:hAnsi="Arial"/>
      <w:sz w:val="20"/>
      <w:szCs w:val="20"/>
    </w:rPr>
  </w:style>
  <w:style w:type="paragraph" w:styleId="Limpo" w:customStyle="1">
    <w:name w:val="Limpo"/>
    <w:basedOn w:val="Normal"/>
    <w:qFormat w:val="1"/>
    <w:rsid w:val="00181034"/>
    <w:pPr>
      <w:ind w:firstLine="0"/>
    </w:pPr>
  </w:style>
  <w:style w:type="paragraph" w:styleId="Citao">
    <w:name w:val="Quote"/>
    <w:aliases w:val="Citação Longa"/>
    <w:basedOn w:val="Normal"/>
    <w:next w:val="Normal"/>
    <w:link w:val="CitaoChar"/>
    <w:uiPriority w:val="29"/>
    <w:qFormat w:val="1"/>
    <w:rsid w:val="00557C66"/>
    <w:pPr>
      <w:spacing w:after="240" w:before="240" w:line="240" w:lineRule="auto"/>
      <w:ind w:left="2268" w:firstLine="0"/>
    </w:pPr>
    <w:rPr>
      <w:iCs w:val="1"/>
      <w:sz w:val="20"/>
    </w:rPr>
  </w:style>
  <w:style w:type="character" w:styleId="CitaoChar" w:customStyle="1">
    <w:name w:val="Citação Char"/>
    <w:aliases w:val="Citação Longa Char"/>
    <w:basedOn w:val="Fontepargpadro"/>
    <w:link w:val="Citao"/>
    <w:uiPriority w:val="29"/>
    <w:rsid w:val="00557C66"/>
    <w:rPr>
      <w:rFonts w:ascii="Arial" w:hAnsi="Arial"/>
      <w:iCs w:val="1"/>
      <w:sz w:val="20"/>
    </w:rPr>
  </w:style>
  <w:style w:type="paragraph" w:styleId="Cabealho">
    <w:name w:val="header"/>
    <w:basedOn w:val="Normal"/>
    <w:link w:val="CabealhoChar"/>
    <w:uiPriority w:val="99"/>
    <w:unhideWhenUsed w:val="1"/>
    <w:rsid w:val="00472F6B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72F6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 w:val="1"/>
    <w:rsid w:val="00472F6B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72F6B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5D38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5D389D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5D389D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5D389D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5D389D"/>
    <w:rPr>
      <w:rFonts w:ascii="Arial" w:hAnsi="Arial"/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D389D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D389D"/>
    <w:rPr>
      <w:rFonts w:ascii="Segoe UI" w:cs="Segoe UI" w:hAnsi="Segoe UI"/>
      <w:sz w:val="18"/>
      <w:szCs w:val="18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480093"/>
    <w:rPr>
      <w:vertAlign w:val="superscript"/>
    </w:rPr>
  </w:style>
  <w:style w:type="paragraph" w:styleId="Legenda">
    <w:name w:val="caption"/>
    <w:aliases w:val="Título de quadros"/>
    <w:basedOn w:val="Limpo"/>
    <w:next w:val="Limpo"/>
    <w:uiPriority w:val="35"/>
    <w:unhideWhenUsed w:val="1"/>
    <w:qFormat w:val="1"/>
    <w:rsid w:val="00181034"/>
    <w:pPr>
      <w:ind w:left="993" w:hanging="993"/>
    </w:pPr>
    <w:rPr>
      <w:iCs w:val="1"/>
      <w:szCs w:val="18"/>
    </w:rPr>
  </w:style>
  <w:style w:type="table" w:styleId="Tabelacomgrade">
    <w:name w:val="Table Grid"/>
    <w:basedOn w:val="Tabelanormal"/>
    <w:uiPriority w:val="39"/>
    <w:rsid w:val="0018103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RodapdeQuadros" w:customStyle="1">
    <w:name w:val="Rodapé de Quadros"/>
    <w:basedOn w:val="Limpo"/>
    <w:next w:val="Normal"/>
    <w:qFormat w:val="1"/>
    <w:rsid w:val="00181034"/>
    <w:pPr>
      <w:spacing w:after="360" w:line="240" w:lineRule="auto"/>
    </w:pPr>
    <w:rPr>
      <w:sz w:val="20"/>
    </w:rPr>
  </w:style>
  <w:style w:type="table" w:styleId="PlainTable2" w:customStyle="1">
    <w:name w:val="Plain Table 2"/>
    <w:basedOn w:val="Tabelanormal"/>
    <w:uiPriority w:val="42"/>
    <w:rsid w:val="00E424DA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bottom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character" w:styleId="Hyperlink">
    <w:name w:val="Hyperlink"/>
    <w:basedOn w:val="Fontepargpadro"/>
    <w:uiPriority w:val="99"/>
    <w:unhideWhenUsed w:val="1"/>
    <w:rsid w:val="004F59C1"/>
    <w:rPr>
      <w:color w:val="0563c1" w:themeColor="hyperlink"/>
      <w:u w:val="single"/>
    </w:rPr>
  </w:style>
  <w:style w:type="paragraph" w:styleId="Sumrio2">
    <w:name w:val="toc 2"/>
    <w:basedOn w:val="Limpo"/>
    <w:next w:val="Normal"/>
    <w:autoRedefine w:val="1"/>
    <w:uiPriority w:val="39"/>
    <w:unhideWhenUsed w:val="1"/>
    <w:rsid w:val="006A7068"/>
    <w:pPr>
      <w:tabs>
        <w:tab w:val="left" w:pos="1276"/>
        <w:tab w:val="right" w:leader="dot" w:pos="9061"/>
      </w:tabs>
      <w:spacing w:after="100"/>
    </w:pPr>
  </w:style>
  <w:style w:type="paragraph" w:styleId="Sumrio1">
    <w:name w:val="toc 1"/>
    <w:basedOn w:val="Limpo"/>
    <w:next w:val="Normal"/>
    <w:autoRedefine w:val="1"/>
    <w:uiPriority w:val="39"/>
    <w:unhideWhenUsed w:val="1"/>
    <w:rsid w:val="006A7068"/>
    <w:pPr>
      <w:tabs>
        <w:tab w:val="left" w:pos="1134"/>
        <w:tab w:val="right" w:leader="dot" w:pos="9061"/>
      </w:tabs>
      <w:spacing w:after="100"/>
    </w:pPr>
  </w:style>
  <w:style w:type="paragraph" w:styleId="Sumrio3">
    <w:name w:val="toc 3"/>
    <w:basedOn w:val="Limpo"/>
    <w:next w:val="Normal"/>
    <w:autoRedefine w:val="1"/>
    <w:uiPriority w:val="39"/>
    <w:unhideWhenUsed w:val="1"/>
    <w:rsid w:val="006A7068"/>
    <w:pPr>
      <w:tabs>
        <w:tab w:val="left" w:pos="1276"/>
        <w:tab w:val="right" w:leader="dot" w:pos="9061"/>
      </w:tabs>
      <w:spacing w:after="100"/>
    </w:pPr>
  </w:style>
  <w:style w:type="paragraph" w:styleId="Sumrio4">
    <w:name w:val="toc 4"/>
    <w:basedOn w:val="Limpo"/>
    <w:next w:val="Normal"/>
    <w:autoRedefine w:val="1"/>
    <w:uiPriority w:val="39"/>
    <w:unhideWhenUsed w:val="1"/>
    <w:rsid w:val="006A7068"/>
    <w:pPr>
      <w:tabs>
        <w:tab w:val="left" w:pos="1276"/>
        <w:tab w:val="right" w:leader="dot" w:pos="9061"/>
      </w:tabs>
      <w:spacing w:after="100"/>
    </w:pPr>
  </w:style>
  <w:style w:type="paragraph" w:styleId="Sumrio5">
    <w:name w:val="toc 5"/>
    <w:basedOn w:val="Limpo"/>
    <w:next w:val="Normal"/>
    <w:autoRedefine w:val="1"/>
    <w:uiPriority w:val="39"/>
    <w:unhideWhenUsed w:val="1"/>
    <w:rsid w:val="000D416B"/>
    <w:pPr>
      <w:spacing w:after="100"/>
    </w:pPr>
  </w:style>
  <w:style w:type="paragraph" w:styleId="Bibliografia">
    <w:name w:val="Bibliography"/>
    <w:basedOn w:val="Normal"/>
    <w:next w:val="Normal"/>
    <w:uiPriority w:val="37"/>
    <w:unhideWhenUsed w:val="1"/>
    <w:rsid w:val="00C978CA"/>
    <w:pPr>
      <w:spacing w:after="240" w:line="240" w:lineRule="auto"/>
      <w:ind w:firstLine="0"/>
    </w:pPr>
  </w:style>
  <w:style w:type="paragraph" w:styleId="Sumrio6">
    <w:name w:val="toc 6"/>
    <w:basedOn w:val="Normal"/>
    <w:next w:val="Normal"/>
    <w:autoRedefine w:val="1"/>
    <w:uiPriority w:val="39"/>
    <w:unhideWhenUsed w:val="1"/>
    <w:rsid w:val="00677E21"/>
    <w:pPr>
      <w:tabs>
        <w:tab w:val="right" w:leader="dot" w:pos="9061"/>
      </w:tabs>
      <w:ind w:firstLine="0"/>
    </w:pPr>
  </w:style>
  <w:style w:type="paragraph" w:styleId="PargrafodaLista">
    <w:name w:val="List Paragraph"/>
    <w:basedOn w:val="Normal"/>
    <w:uiPriority w:val="34"/>
    <w:rsid w:val="0022619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OnJX/lkc/TnXgHVMYqLhXsp2PQ==">AMUW2mXCoWjPk5c8JIus+iROPkeGKeR2ZeZx24BiWrgTOX1SBy1O7bte06Aao/zVn+zJd88a27zep2oqfKJYB9CvZdarIzvgvrz/vAHvQ/vIrURmm+blPhw1LU+joPdXKO+I2Aw/9wv6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2018-03-09T20:09:00Z</dcterms:created>
  <dc:creator>Pedro Paiulo Sales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id="ZmRApVEI"/&gt;&lt;style id="http://www.zotero.org/styles/associacao-brasileira-de-normas-tecnicas" hasBibliography="1" bibliographyStyleHasBeenSet="1"/&gt;&lt;prefs&gt;&lt;pref name="fieldType" value="Field"/&gt;&lt;</vt:lpwstr>
  </property>
  <property fmtid="{D5CDD505-2E9C-101B-9397-08002B2CF9AE}" pid="3" name="ZOTERO_PREF_2">
    <vt:lpwstr>pref name="storeReferences" value="true"/&gt;&lt;pref name="automaticJournalAbbreviations" value="true"/&gt;&lt;pref name="noteType" value=""/&gt;&lt;/prefs&gt;&lt;/data&gt;</vt:lpwstr>
  </property>
</Properties>
</file>