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ind w:left="-283" w:right="-3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PARCIAL</w:t>
      </w:r>
      <w:r w:rsidDel="00000000" w:rsidR="00000000" w:rsidRPr="00000000">
        <w:rPr>
          <w:rtl w:val="0"/>
        </w:rPr>
      </w:r>
    </w:p>
    <w:tbl>
      <w:tblPr>
        <w:tblStyle w:val="Table1"/>
        <w:tblW w:w="11035.0" w:type="dxa"/>
        <w:jc w:val="left"/>
        <w:tblInd w:w="-945.0" w:type="dxa"/>
        <w:tblLayout w:type="fixed"/>
        <w:tblLook w:val="0000"/>
      </w:tblPr>
      <w:tblGrid>
        <w:gridCol w:w="6210"/>
        <w:gridCol w:w="2040"/>
        <w:gridCol w:w="255"/>
        <w:gridCol w:w="255"/>
        <w:gridCol w:w="255"/>
        <w:gridCol w:w="2019.9999999999995"/>
        <w:tblGridChange w:id="0">
          <w:tblGrid>
            <w:gridCol w:w="6210"/>
            <w:gridCol w:w="2040"/>
            <w:gridCol w:w="255"/>
            <w:gridCol w:w="255"/>
            <w:gridCol w:w="255"/>
            <w:gridCol w:w="2019.999999999999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fd095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DADOS 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Bacharelado em Sistemas de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Período: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fd095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DADOS DA 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Instituto Federal de Educação, Ciência e Tecnologia do Sudeste de Minas Gerais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Manhuaçu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Rodovia BR 116, km 589,8 – Distrito de Realeza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Manhuaçu</w:t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36.909-300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secretaria.manhuacu@ifsudestemg.edu.br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(33) 3333–0100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fd095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DADOS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Razão Social da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CNPJ/CPF: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Fone/fax: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spacing w:after="56" w:before="56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 do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____/____/_______ a ____/____/_______</w:t>
            </w:r>
          </w:p>
        </w:tc>
        <w:tc>
          <w:tcPr>
            <w:gridSpan w:val="5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realizada (horas):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Supervisor(a) do estágio (na empresa):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Orientador(a) do Relatório de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fd095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  ATIVIDADES DESENVOLVIDAS DETALHADAS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Descrever cada atividade desenvolvida no período informado de forma detalhada, ideal separar por item, recorrer a bibliografias para auxiliar na escrita.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60" w:before="6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fd095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3.2. ATIVIDADES DESENVOLVIDAS QUE MELHOR DESEMPENHOU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Apresentar as atividades de melhor desempenho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no período informado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com os motivos que levaram ao melhor desempenho.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fd095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3.3. DIFICULDADES ENCONTRADAS NO ESTÁGIO E ALTERNATIVAS DE SOLUÇÕES ADOTADAS OU PLANEJADAS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Citar as dificuldades encontradas justificando-as, acrescentar, se for o caso, as alternativas de soluções adotadas ou planejadas.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fd095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1"/>
              <w:spacing w:after="60" w:before="6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3.4. FAÇA UM PARALELO EM RELAÇÃO AO CONHECIMENTO QUE VOCÊ RECEBEU NO INSTITUTO E A REALIDADE VIVENCIADA NO LOCAL DO ESTÁGIO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Acrescentar essas informações com base no período informado.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1"/>
              <w:spacing w:after="60" w:before="60" w:line="276" w:lineRule="auto"/>
              <w:ind w:left="-66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57" w:before="57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</w:t>
      </w:r>
    </w:p>
    <w:p w:rsidR="00000000" w:rsidDel="00000000" w:rsidP="00000000" w:rsidRDefault="00000000" w:rsidRPr="00000000" w14:paraId="000000B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57" w:before="57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57" w:before="57" w:lineRule="auto"/>
        <w:jc w:val="center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jc w:val="center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771.0236220472443" w:top="306.14173228346465" w:left="1559.0551181102364" w:right="1326.6141732283463" w:header="2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1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3" l="-104" r="-102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B8">
          <w:pPr>
            <w:widowControl w:val="1"/>
            <w:spacing w:before="227" w:lineRule="auto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-19048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24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B9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C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rtl w:val="0"/>
            </w:rPr>
            <w:t xml:space="preserve">CAMPUS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MANHUAÇU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BD">
          <w:pPr>
            <w:widowControl w:val="1"/>
            <w:spacing w:before="227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E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1"/>
      <w:color w:val="000000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hi-IN" w:eastAsia="zh-CN" w:val="en-US"/>
    </w:rPr>
  </w:style>
  <w:style w:type="paragraph" w:styleId="Título2">
    <w:name w:val="Título 2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Cabin" w:cs="Cabin" w:eastAsia="Cabin" w:hAnsi="Cabin"/>
      <w:b w:val="1"/>
      <w:color w:val="000000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Título3">
    <w:name w:val="Título 3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bin" w:cs="Cabin" w:eastAsia="Cabin" w:hAnsi="Cabin"/>
      <w:b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4">
    <w:name w:val="Título 4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" w:lineRule="atLeast"/>
      <w:ind w:leftChars="-1" w:rightChars="0" w:firstLineChars="-1"/>
      <w:jc w:val="left"/>
      <w:textDirection w:val="btLr"/>
      <w:textAlignment w:val="baseline"/>
      <w:outlineLvl w:val="3"/>
    </w:pPr>
    <w:rPr>
      <w:rFonts w:ascii="Cabin" w:cs="Cabin" w:eastAsia="Cabin" w:hAnsi="Cabin"/>
      <w:b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5">
    <w:name w:val="Título 5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" w:lineRule="atLeast"/>
      <w:ind w:leftChars="-1" w:rightChars="0" w:firstLineChars="-1"/>
      <w:jc w:val="left"/>
      <w:textDirection w:val="btLr"/>
      <w:textAlignment w:val="baseline"/>
      <w:outlineLvl w:val="4"/>
    </w:pPr>
    <w:rPr>
      <w:rFonts w:ascii="Cabin" w:cs="Cabin" w:eastAsia="Cabin" w:hAnsi="Cabin"/>
      <w:b w:val="1"/>
      <w:color w:val="000000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6">
    <w:name w:val="Título 6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" w:lineRule="atLeast"/>
      <w:ind w:leftChars="-1" w:rightChars="0" w:firstLineChars="-1"/>
      <w:jc w:val="left"/>
      <w:textDirection w:val="btLr"/>
      <w:textAlignment w:val="baseline"/>
      <w:outlineLvl w:val="5"/>
    </w:pPr>
    <w:rPr>
      <w:rFonts w:ascii="Cabin" w:cs="Cabin" w:eastAsia="Cabin" w:hAnsi="Cabin"/>
      <w:b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">
    <w:name w:val="Título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1"/>
      <w:color w:val="000000"/>
      <w:w w:val="100"/>
      <w:kern w:val="2"/>
      <w:position w:val="-1"/>
      <w:sz w:val="72"/>
      <w:szCs w:val="72"/>
      <w:effect w:val="none"/>
      <w:vertAlign w:val="baseline"/>
      <w:cs w:val="0"/>
      <w:em w:val="none"/>
      <w:lang w:bidi="hi-IN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otexto"/>
    <w:next w:val="Lista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after="120" w:before="12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overflowPunct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Georgia" w:cs="Georgia" w:eastAsia="Georgia" w:hAnsi="Georgia"/>
      <w:b w:val="0"/>
      <w:bCs w:val="0"/>
      <w:i w:val="1"/>
      <w:iCs w:val="0"/>
      <w:caps w:val="0"/>
      <w:smallCaps w:val="0"/>
      <w:strike w:val="0"/>
      <w:dstrike w:val="0"/>
      <w:outline w:val="0"/>
      <w:color w:val="666666"/>
      <w:spacing w:val="0"/>
      <w:w w:val="100"/>
      <w:kern w:val="2"/>
      <w:position w:val="0"/>
      <w:sz w:val="48"/>
      <w:szCs w:val="48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Cabin" w:cs="Cabin" w:eastAsia="Cabin" w:hAnsi="Cabi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l8+FUYpAzHesSBTyA0dlOsuOQ==">AMUW2mXxtD0KEFMatz3p2dY2HPc+76Jf+qE/m8q4w5ZFUSVhOoWQ2GykRdWqognXPORxe3RIVqnPOSuIKmCOd3ugViKuYt2k1pUpn9bH6G40JRta63L6PRA=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2021-05-10T14:03:31Z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