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/>
        <w:ind w:left="5287"/>
        <w:rPr>
          <w:b/>
          <w:sz w:val="20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6121400</wp:posOffset>
            </wp:positionH>
            <wp:positionV relativeFrom="paragraph">
              <wp:posOffset>-1270</wp:posOffset>
            </wp:positionV>
            <wp:extent cx="781685" cy="821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1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 DA EDUCAÇÃO</w:t>
      </w:r>
    </w:p>
    <w:p>
      <w:pPr>
        <w:ind w:left="4454" w:right="1777" w:hanging="948"/>
        <w:rPr>
          <w:b/>
          <w:sz w:val="2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4445</wp:posOffset>
            </wp:positionV>
            <wp:extent cx="2023745" cy="4279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71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Secretaria de Educação Profissional e Tecnológica Instituto Federal de Educação, Ciência e</w:t>
      </w:r>
    </w:p>
    <w:p>
      <w:pPr>
        <w:spacing w:before="15"/>
        <w:ind w:left="3445" w:right="1186"/>
        <w:jc w:val="center"/>
        <w:rPr>
          <w:b/>
          <w:sz w:val="20"/>
        </w:rPr>
      </w:pPr>
      <w:r>
        <w:rPr>
          <w:b/>
          <w:sz w:val="20"/>
        </w:rPr>
        <w:t>Tecnologia do Sudeste de Minas Gerais</w:t>
      </w:r>
    </w:p>
    <w:p>
      <w:pPr>
        <w:spacing w:before="15"/>
        <w:ind w:left="3442" w:right="1186"/>
        <w:jc w:val="center"/>
        <w:rPr>
          <w:b/>
          <w:sz w:val="20"/>
        </w:rPr>
      </w:pPr>
      <w:r>
        <w:rPr>
          <w:b/>
          <w:i/>
          <w:sz w:val="20"/>
        </w:rPr>
        <w:t xml:space="preserve">Campus </w:t>
      </w:r>
      <w:r>
        <w:rPr>
          <w:b/>
          <w:sz w:val="20"/>
        </w:rPr>
        <w:t>Avançado Cataguases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0"/>
        <w:rPr>
          <w:b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8890"/>
                <wp:effectExtent l="0" t="0" r="0" b="0"/>
                <wp:wrapTopAndBottom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55.2pt;margin-top:15.1pt;height:0.7pt;width:484.9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Zv6Ko1wAAAAoBAAAPAAAAAAAAAAEA&#10;IAAAACIAAABkcnMvZG93bnJldi54bWxQSwECFAAUAAAACACHTuJAEr2mphACAAAn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2"/>
      </w:pPr>
      <w:r>
        <w:t>FORMULÁRIO DE ACOMPANHAMENTO DE ATIVIDADES DE PRÁTICAS PROFISSIONAIS EXTRACURRICULARES</w:t>
      </w:r>
    </w:p>
    <w:p>
      <w:pPr>
        <w:pStyle w:val="5"/>
        <w:spacing w:before="1"/>
        <w:jc w:val="both"/>
      </w:pPr>
    </w:p>
    <w:p>
      <w:pPr>
        <w:pStyle w:val="5"/>
        <w:rPr>
          <w:sz w:val="24"/>
        </w:rPr>
      </w:pPr>
    </w:p>
    <w:p>
      <w:pPr>
        <w:pStyle w:val="5"/>
        <w:spacing w:before="10"/>
        <w:rPr>
          <w:sz w:val="19"/>
        </w:rPr>
      </w:pPr>
    </w:p>
    <w:p>
      <w:pPr>
        <w:pStyle w:val="5"/>
        <w:tabs>
          <w:tab w:val="left" w:pos="3893"/>
          <w:tab w:val="left" w:pos="6727"/>
          <w:tab w:val="left" w:pos="7486"/>
          <w:tab w:val="left" w:pos="9610"/>
        </w:tabs>
        <w:spacing w:before="1" w:line="360" w:lineRule="auto"/>
        <w:ind w:left="292" w:right="533"/>
        <w:jc w:val="both"/>
        <w:rPr>
          <w:rFonts w:ascii="Times New Roman" w:hAnsi="Times New Roman"/>
        </w:rPr>
      </w:pPr>
      <w:r>
        <w:t>Aluno: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Matrícula:</w:t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Semestre: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" w:after="1"/>
        <w:rPr>
          <w:rFonts w:ascii="Times New Roman"/>
          <w:sz w:val="24"/>
        </w:rPr>
      </w:pPr>
    </w:p>
    <w:tbl>
      <w:tblPr>
        <w:tblStyle w:val="6"/>
        <w:tblW w:w="0" w:type="auto"/>
        <w:tblInd w:w="3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287"/>
        <w:gridCol w:w="1268"/>
        <w:gridCol w:w="992"/>
        <w:gridCol w:w="1266"/>
        <w:gridCol w:w="1340"/>
        <w:gridCol w:w="1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692" w:type="dxa"/>
            <w:gridSpan w:val="2"/>
          </w:tcPr>
          <w:p>
            <w:pPr>
              <w:pStyle w:val="8"/>
              <w:spacing w:before="12"/>
              <w:ind w:left="381"/>
            </w:pPr>
            <w:r>
              <w:t>PREENCHIDO PELO ALUNO</w:t>
            </w:r>
          </w:p>
        </w:tc>
        <w:tc>
          <w:tcPr>
            <w:tcW w:w="5949" w:type="dxa"/>
            <w:gridSpan w:val="5"/>
          </w:tcPr>
          <w:p>
            <w:pPr>
              <w:pStyle w:val="8"/>
              <w:spacing w:before="12"/>
              <w:ind w:left="403"/>
            </w:pPr>
            <w:r>
              <w:t>PREENCHIDO PELA COORDENAÇÃO DO CURSO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405" w:type="dxa"/>
            <w:vMerge w:val="restart"/>
          </w:tcPr>
          <w:p>
            <w:pPr>
              <w:pStyle w:val="8"/>
              <w:spacing w:before="8"/>
              <w:rPr>
                <w:rFonts w:ascii="Times New Roman"/>
              </w:rPr>
            </w:pPr>
          </w:p>
          <w:p>
            <w:pPr>
              <w:pStyle w:val="8"/>
              <w:ind w:left="717"/>
            </w:pPr>
            <w:r>
              <w:t>Descrição</w:t>
            </w:r>
          </w:p>
        </w:tc>
        <w:tc>
          <w:tcPr>
            <w:tcW w:w="1287" w:type="dxa"/>
            <w:vMerge w:val="restart"/>
          </w:tcPr>
          <w:p>
            <w:pPr>
              <w:pStyle w:val="8"/>
              <w:spacing w:before="211"/>
              <w:ind w:left="123" w:right="108"/>
              <w:jc w:val="center"/>
            </w:pPr>
            <w:r>
              <w:t>CH</w:t>
            </w:r>
          </w:p>
          <w:p>
            <w:pPr>
              <w:pStyle w:val="8"/>
              <w:spacing w:before="126"/>
              <w:ind w:left="123" w:right="111"/>
              <w:jc w:val="center"/>
            </w:pPr>
            <w:r>
              <w:t>Declarada</w:t>
            </w:r>
          </w:p>
        </w:tc>
        <w:tc>
          <w:tcPr>
            <w:tcW w:w="1268" w:type="dxa"/>
            <w:vMerge w:val="restart"/>
          </w:tcPr>
          <w:p>
            <w:pPr>
              <w:pStyle w:val="8"/>
              <w:spacing w:before="21" w:line="360" w:lineRule="auto"/>
              <w:ind w:left="140" w:right="107" w:firstLine="110"/>
            </w:pPr>
            <w:r>
              <w:t>Parecer Favorável (Sim/Não)</w:t>
            </w:r>
          </w:p>
        </w:tc>
        <w:tc>
          <w:tcPr>
            <w:tcW w:w="4681" w:type="dxa"/>
            <w:gridSpan w:val="4"/>
          </w:tcPr>
          <w:p>
            <w:pPr>
              <w:pStyle w:val="8"/>
              <w:spacing w:line="248" w:lineRule="exact"/>
              <w:ind w:left="828" w:right="818"/>
              <w:jc w:val="center"/>
            </w:pPr>
            <w:r>
              <w:t>Tipo de Atividade Relacionada</w:t>
            </w:r>
          </w:p>
          <w:p>
            <w:pPr>
              <w:pStyle w:val="8"/>
              <w:spacing w:before="131"/>
              <w:ind w:left="828" w:right="815"/>
              <w:jc w:val="center"/>
            </w:pPr>
            <w:r>
              <w:t>(CH Considerada)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4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8"/>
              <w:spacing w:before="16"/>
              <w:ind w:left="77"/>
            </w:pPr>
            <w:r>
              <w:t>ENSINO</w:t>
            </w:r>
          </w:p>
        </w:tc>
        <w:tc>
          <w:tcPr>
            <w:tcW w:w="1266" w:type="dxa"/>
          </w:tcPr>
          <w:p>
            <w:pPr>
              <w:pStyle w:val="8"/>
              <w:spacing w:before="16"/>
              <w:ind w:left="71"/>
            </w:pPr>
            <w:r>
              <w:t>PESQUISA</w:t>
            </w:r>
          </w:p>
        </w:tc>
        <w:tc>
          <w:tcPr>
            <w:tcW w:w="1340" w:type="dxa"/>
          </w:tcPr>
          <w:p>
            <w:pPr>
              <w:pStyle w:val="8"/>
              <w:spacing w:before="16"/>
              <w:ind w:left="72"/>
            </w:pPr>
            <w:r>
              <w:t>EXTENSÃO</w:t>
            </w:r>
          </w:p>
        </w:tc>
        <w:tc>
          <w:tcPr>
            <w:tcW w:w="1083" w:type="dxa"/>
          </w:tcPr>
          <w:p>
            <w:pPr>
              <w:pStyle w:val="8"/>
              <w:spacing w:before="16"/>
              <w:ind w:left="72"/>
            </w:pPr>
            <w:r>
              <w:t>OUTROS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4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4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960" w:type="dxa"/>
            <w:gridSpan w:val="3"/>
          </w:tcPr>
          <w:p>
            <w:pPr>
              <w:pStyle w:val="8"/>
              <w:ind w:left="1394"/>
            </w:pPr>
            <w:r>
              <w:t>TOTAL PARCIAL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960" w:type="dxa"/>
            <w:gridSpan w:val="3"/>
          </w:tcPr>
          <w:p>
            <w:pPr>
              <w:pStyle w:val="8"/>
              <w:ind w:left="1394"/>
            </w:pPr>
            <w:r>
              <w:t>TOTAL GERAL</w:t>
            </w:r>
          </w:p>
        </w:tc>
        <w:tc>
          <w:tcPr>
            <w:tcW w:w="4681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spacing w:before="12"/>
        <w:ind w:left="292"/>
      </w:pPr>
      <w:r>
        <w:t>* Acrescentar quantas linhas forem necessárias.</w:t>
      </w:r>
    </w:p>
    <w:p>
      <w:pPr>
        <w:pStyle w:val="5"/>
        <w:rPr>
          <w:sz w:val="24"/>
        </w:rPr>
      </w:pPr>
    </w:p>
    <w:p>
      <w:pPr>
        <w:pStyle w:val="5"/>
        <w:spacing w:before="9"/>
        <w:rPr>
          <w:sz w:val="20"/>
        </w:rPr>
      </w:pPr>
    </w:p>
    <w:p>
      <w:pPr>
        <w:pStyle w:val="5"/>
        <w:tabs>
          <w:tab w:val="left" w:pos="3832"/>
          <w:tab w:val="left" w:pos="5310"/>
          <w:tab w:val="left" w:pos="8142"/>
          <w:tab w:val="left" w:pos="9496"/>
        </w:tabs>
        <w:ind w:left="2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2698750" cy="10795"/>
                <wp:effectExtent l="0" t="0" r="0" b="0"/>
                <wp:wrapTopAndBottom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56.65pt;margin-top:8.05pt;height:0.85pt;width:212.5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m7Vf1wAAAAkBAAAPAAAAAAAAAAEA&#10;IAAAACIAAABkcnMvZG93bnJldi54bWxQSwECFAAUAAAACACHTuJA96qUkRACAAAo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102235</wp:posOffset>
                </wp:positionV>
                <wp:extent cx="2697480" cy="10795"/>
                <wp:effectExtent l="0" t="0" r="0" b="0"/>
                <wp:wrapTopAndBottom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04.55pt;margin-top:8.05pt;height:0.85pt;width:212.4pt;mso-position-horizontal-relative:page;mso-wrap-distance-bottom:0pt;mso-wrap-distance-top:0pt;z-index:-251654144;mso-width-relative:page;mso-height-relative:page;" fillcolor="#000000" filled="t" stroked="f" coordsize="21600,21600" o:gfxdata="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wK0dbZAAAACgEAAA8AAAAAAAAA&#10;AQAgAAAAIgAAAGRycy9kb3ducmV2LnhtbFBLAQIUABQAAAAIAIdO4kDbMKVvEAIAACg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5"/>
        <w:tabs>
          <w:tab w:val="left" w:pos="6224"/>
        </w:tabs>
        <w:spacing w:before="88"/>
        <w:ind w:left="2416"/>
      </w:pPr>
      <w:r>
        <w:t>Aluno</w:t>
      </w:r>
      <w:r>
        <w:tab/>
      </w:r>
      <w:r>
        <w:t>Coordenação do</w:t>
      </w:r>
      <w:r>
        <w:rPr>
          <w:spacing w:val="-6"/>
        </w:rPr>
        <w:t xml:space="preserve"> </w:t>
      </w:r>
      <w:r>
        <w:t>Curso</w:t>
      </w:r>
    </w:p>
    <w:p>
      <w:pPr>
        <w:pStyle w:val="5"/>
        <w:rPr>
          <w:sz w:val="24"/>
        </w:rPr>
      </w:pPr>
    </w:p>
    <w:p>
      <w:pPr>
        <w:pStyle w:val="5"/>
        <w:rPr>
          <w:sz w:val="21"/>
        </w:rPr>
      </w:pPr>
    </w:p>
    <w:p>
      <w:pPr>
        <w:pStyle w:val="5"/>
        <w:tabs>
          <w:tab w:val="left" w:pos="1116"/>
          <w:tab w:val="left" w:pos="2106"/>
          <w:tab w:val="left" w:pos="2916"/>
          <w:tab w:val="left" w:pos="4392"/>
          <w:tab w:val="left" w:pos="5009"/>
          <w:tab w:val="left" w:pos="6557"/>
          <w:tab w:val="left" w:pos="8444"/>
          <w:tab w:val="left" w:pos="9067"/>
        </w:tabs>
        <w:spacing w:line="360" w:lineRule="auto"/>
        <w:ind w:left="292" w:right="300"/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OBS</w:t>
      </w:r>
      <w:r>
        <w:t>:</w:t>
      </w:r>
      <w:r>
        <w:tab/>
      </w:r>
      <w:r>
        <w:t>Anexar</w:t>
      </w:r>
      <w:r>
        <w:tab/>
      </w:r>
      <w:r>
        <w:t>cópia</w:t>
      </w:r>
      <w:r>
        <w:tab/>
      </w:r>
      <w:r>
        <w:t>autenticada</w:t>
      </w:r>
      <w:r>
        <w:tab/>
      </w:r>
      <w:r>
        <w:t>dos</w:t>
      </w:r>
      <w:r>
        <w:tab/>
      </w:r>
      <w:r>
        <w:t>documentos</w:t>
      </w:r>
      <w:r>
        <w:tab/>
      </w:r>
      <w:r>
        <w:t>comprobatórios</w:t>
      </w:r>
      <w:r>
        <w:tab/>
      </w:r>
      <w:r>
        <w:t>das</w:t>
      </w:r>
      <w:r>
        <w:tab/>
      </w:r>
      <w:r>
        <w:rPr>
          <w:spacing w:val="-5"/>
        </w:rPr>
        <w:t xml:space="preserve">Práticas </w:t>
      </w:r>
      <w:r>
        <w:t>Profissionais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6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158230" cy="8890"/>
                <wp:effectExtent l="0" t="0" r="0" b="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55.2pt;margin-top:17.1pt;height:0.7pt;width:484.9pt;mso-position-horizontal-relative:page;mso-wrap-distance-bottom:0pt;mso-wrap-distance-top:0pt;z-index:-251654144;mso-width-relative:page;mso-height-relative:page;" fillcolor="#000000" filled="t" stroked="f" coordsize="21600,21600" o:gfxdata="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6n/vdgAAAAKAQAADwAAAAAAAAAB&#10;ACAAAAAiAAAAZHJzL2Rvd25yZXYueG1sUEsBAhQAFAAAAAgAh07iQJyf/RIQAgAAJw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5"/>
        <w:spacing w:line="248" w:lineRule="exact"/>
        <w:ind w:right="322"/>
        <w:jc w:val="right"/>
        <w:rPr>
          <w:rFonts w:ascii="Carlito"/>
        </w:rPr>
      </w:pPr>
    </w:p>
    <w:sectPr>
      <w:type w:val="continuous"/>
      <w:pgSz w:w="11910" w:h="16840"/>
      <w:pgMar w:top="620" w:right="920" w:bottom="280" w:left="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rlito">
    <w:altName w:val="Yessy"/>
    <w:panose1 w:val="020F0502020204030204"/>
    <w:charset w:val="00"/>
    <w:family w:val="swiss"/>
    <w:pitch w:val="default"/>
    <w:sig w:usb0="00000000" w:usb1="00000000" w:usb2="00000009" w:usb3="00000000" w:csb0="0000019F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5E"/>
    <w:rsid w:val="00134A5E"/>
    <w:rsid w:val="00D71070"/>
    <w:rsid w:val="1EC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spacing w:before="62"/>
      <w:ind w:left="1133" w:right="1186"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667</Characters>
  <Lines>5</Lines>
  <Paragraphs>1</Paragraphs>
  <TotalTime>4</TotalTime>
  <ScaleCrop>false</ScaleCrop>
  <LinksUpToDate>false</LinksUpToDate>
  <CharactersWithSpaces>789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2021-03-27T23:35:00Z</dcterms:created>
  <dc:creator>Patricia</dc:creator>
  <cp:lastModifiedBy>Win 7</cp:lastModifiedBy>
  <dcterms:modified xsi:type="dcterms:W3CDTF">2021-03-29T17:45:25Z</dcterms:modified>
  <dc:title>Microsoft Word - regulamento-academico-dos-cursos-tecnicos-rat-convertido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2021-03-27T00:00:00Z</vt:filetime>
  </property>
  <property fmtid="{D5CDD505-2E9C-101B-9397-08002B2CF9AE}" pid="4" name="KSOProductBuildVer">
    <vt:lpwstr>1046-11.2.0.10078</vt:lpwstr>
  </property>
</Properties>
</file>